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245" w:rsidRDefault="00E228BC" w:rsidP="009E4245">
      <w:pPr>
        <w:spacing w:line="276" w:lineRule="auto"/>
        <w:ind w:firstLine="851"/>
        <w:jc w:val="center"/>
        <w:rPr>
          <w:rFonts w:asciiTheme="majorBidi" w:hAnsiTheme="majorBidi" w:cstheme="majorBidi"/>
          <w:b/>
          <w:bCs/>
          <w:sz w:val="24"/>
          <w:szCs w:val="24"/>
        </w:rPr>
      </w:pPr>
      <w:r w:rsidRPr="00325CF0">
        <w:rPr>
          <w:rFonts w:asciiTheme="majorBidi" w:hAnsiTheme="majorBidi" w:cstheme="majorBidi"/>
          <w:b/>
          <w:bCs/>
          <w:sz w:val="24"/>
          <w:szCs w:val="24"/>
        </w:rPr>
        <w:t>MİRAÇTA 50 VAKİT NAMAZ MESLESİ</w:t>
      </w:r>
      <w:r w:rsidR="009E4245">
        <w:rPr>
          <w:rFonts w:asciiTheme="majorBidi" w:hAnsiTheme="majorBidi" w:cstheme="majorBidi"/>
          <w:b/>
          <w:bCs/>
          <w:sz w:val="24"/>
          <w:szCs w:val="24"/>
        </w:rPr>
        <w:t xml:space="preserve"> VE GÖK KATLARI</w:t>
      </w:r>
      <w:r w:rsidR="000A70CE">
        <w:rPr>
          <w:rFonts w:asciiTheme="majorBidi" w:hAnsiTheme="majorBidi" w:cstheme="majorBidi"/>
          <w:b/>
          <w:bCs/>
          <w:sz w:val="24"/>
          <w:szCs w:val="24"/>
        </w:rPr>
        <w:t>NDA DİĞER PEYGAMBERLERLE KARŞILAŞMA</w:t>
      </w:r>
      <w:r w:rsidR="00DD109E">
        <w:rPr>
          <w:rFonts w:asciiTheme="majorBidi" w:hAnsiTheme="majorBidi" w:cstheme="majorBidi"/>
          <w:b/>
          <w:bCs/>
          <w:sz w:val="24"/>
          <w:szCs w:val="24"/>
        </w:rPr>
        <w:t>,</w:t>
      </w:r>
    </w:p>
    <w:p w:rsidR="00C20CD2" w:rsidRDefault="000A70CE" w:rsidP="009E4245">
      <w:pPr>
        <w:spacing w:line="276" w:lineRule="auto"/>
        <w:ind w:firstLine="851"/>
        <w:jc w:val="center"/>
        <w:rPr>
          <w:rFonts w:asciiTheme="majorBidi" w:hAnsiTheme="majorBidi" w:cstheme="majorBidi"/>
          <w:b/>
          <w:bCs/>
          <w:sz w:val="24"/>
          <w:szCs w:val="24"/>
        </w:rPr>
      </w:pPr>
      <w:r>
        <w:rPr>
          <w:rFonts w:asciiTheme="majorBidi" w:hAnsiTheme="majorBidi" w:cstheme="majorBidi"/>
          <w:b/>
          <w:bCs/>
          <w:sz w:val="24"/>
          <w:szCs w:val="24"/>
        </w:rPr>
        <w:t>“</w:t>
      </w:r>
      <w:r w:rsidR="00E228BC" w:rsidRPr="00325CF0">
        <w:rPr>
          <w:rFonts w:asciiTheme="majorBidi" w:hAnsiTheme="majorBidi" w:cstheme="majorBidi"/>
          <w:b/>
          <w:bCs/>
          <w:sz w:val="24"/>
          <w:szCs w:val="24"/>
        </w:rPr>
        <w:t>MÜTTEFEGUN AL</w:t>
      </w:r>
      <w:r w:rsidR="00943EA8" w:rsidRPr="00325CF0">
        <w:rPr>
          <w:rFonts w:asciiTheme="majorBidi" w:hAnsiTheme="majorBidi" w:cstheme="majorBidi"/>
          <w:b/>
          <w:bCs/>
          <w:sz w:val="24"/>
          <w:szCs w:val="24"/>
        </w:rPr>
        <w:t>E</w:t>
      </w:r>
      <w:r w:rsidR="009E4245">
        <w:rPr>
          <w:rFonts w:asciiTheme="majorBidi" w:hAnsiTheme="majorBidi" w:cstheme="majorBidi"/>
          <w:b/>
          <w:bCs/>
          <w:sz w:val="24"/>
          <w:szCs w:val="24"/>
        </w:rPr>
        <w:t>YH</w:t>
      </w:r>
      <w:r>
        <w:rPr>
          <w:rFonts w:asciiTheme="majorBidi" w:hAnsiTheme="majorBidi" w:cstheme="majorBidi"/>
          <w:b/>
          <w:bCs/>
          <w:sz w:val="24"/>
          <w:szCs w:val="24"/>
        </w:rPr>
        <w:t>”</w:t>
      </w:r>
      <w:r w:rsidR="009E4245">
        <w:rPr>
          <w:rFonts w:asciiTheme="majorBidi" w:hAnsiTheme="majorBidi" w:cstheme="majorBidi"/>
          <w:b/>
          <w:bCs/>
          <w:sz w:val="24"/>
          <w:szCs w:val="24"/>
        </w:rPr>
        <w:t xml:space="preserve"> HADİSLERE DAYANMAKTADIR!</w:t>
      </w:r>
    </w:p>
    <w:p w:rsidR="003B444A" w:rsidRPr="00325CF0" w:rsidRDefault="003B444A" w:rsidP="009E4245">
      <w:pPr>
        <w:spacing w:line="276" w:lineRule="auto"/>
        <w:ind w:firstLine="851"/>
        <w:jc w:val="center"/>
        <w:rPr>
          <w:rFonts w:asciiTheme="majorBidi" w:hAnsiTheme="majorBidi" w:cstheme="majorBidi"/>
          <w:b/>
          <w:bCs/>
          <w:sz w:val="24"/>
          <w:szCs w:val="24"/>
        </w:rPr>
      </w:pPr>
    </w:p>
    <w:p w:rsidR="00325CF0" w:rsidRDefault="00E228BC" w:rsidP="00325CF0">
      <w:pPr>
        <w:spacing w:line="276" w:lineRule="auto"/>
        <w:ind w:firstLine="851"/>
        <w:jc w:val="both"/>
        <w:rPr>
          <w:rFonts w:asciiTheme="majorBidi" w:hAnsiTheme="majorBidi" w:cstheme="majorBidi"/>
          <w:sz w:val="24"/>
          <w:szCs w:val="24"/>
        </w:rPr>
      </w:pPr>
      <w:r w:rsidRPr="00325CF0">
        <w:rPr>
          <w:rFonts w:asciiTheme="majorBidi" w:hAnsiTheme="majorBidi" w:cstheme="majorBidi"/>
          <w:sz w:val="24"/>
          <w:szCs w:val="24"/>
        </w:rPr>
        <w:t xml:space="preserve">Sevgili dostlar, miracın </w:t>
      </w:r>
      <w:proofErr w:type="spellStart"/>
      <w:r w:rsidRPr="00325CF0">
        <w:rPr>
          <w:rFonts w:asciiTheme="majorBidi" w:hAnsiTheme="majorBidi" w:cstheme="majorBidi"/>
          <w:sz w:val="24"/>
          <w:szCs w:val="24"/>
        </w:rPr>
        <w:t>mütevatir</w:t>
      </w:r>
      <w:proofErr w:type="spellEnd"/>
      <w:r w:rsidRPr="00325CF0">
        <w:rPr>
          <w:rFonts w:asciiTheme="majorBidi" w:hAnsiTheme="majorBidi" w:cstheme="majorBidi"/>
          <w:sz w:val="24"/>
          <w:szCs w:val="24"/>
        </w:rPr>
        <w:t xml:space="preserve"> hadislere dayandığını ve müsteşrikler tarafından inkar edildiğini, bu anlayışın da </w:t>
      </w:r>
      <w:proofErr w:type="spellStart"/>
      <w:r w:rsidRPr="00325CF0">
        <w:rPr>
          <w:rFonts w:asciiTheme="majorBidi" w:hAnsiTheme="majorBidi" w:cstheme="majorBidi"/>
          <w:sz w:val="24"/>
          <w:szCs w:val="24"/>
        </w:rPr>
        <w:t>Fazlurrahman</w:t>
      </w:r>
      <w:proofErr w:type="spellEnd"/>
      <w:r w:rsidRPr="00325CF0">
        <w:rPr>
          <w:rFonts w:asciiTheme="majorBidi" w:hAnsiTheme="majorBidi" w:cstheme="majorBidi"/>
          <w:sz w:val="24"/>
          <w:szCs w:val="24"/>
        </w:rPr>
        <w:t xml:space="preserve"> ve onun yolunu izleyen</w:t>
      </w:r>
      <w:r w:rsidR="00325CF0">
        <w:rPr>
          <w:rFonts w:asciiTheme="majorBidi" w:hAnsiTheme="majorBidi" w:cstheme="majorBidi"/>
          <w:sz w:val="24"/>
          <w:szCs w:val="24"/>
        </w:rPr>
        <w:t>ler</w:t>
      </w:r>
      <w:r w:rsidRPr="00325CF0">
        <w:rPr>
          <w:rFonts w:asciiTheme="majorBidi" w:hAnsiTheme="majorBidi" w:cstheme="majorBidi"/>
          <w:sz w:val="24"/>
          <w:szCs w:val="24"/>
        </w:rPr>
        <w:t xml:space="preserve"> tarafından bu günkü toplumumuza, iyimser yaklaşımlarla </w:t>
      </w:r>
      <w:r w:rsidR="00325CF0">
        <w:rPr>
          <w:rFonts w:asciiTheme="majorBidi" w:hAnsiTheme="majorBidi" w:cstheme="majorBidi"/>
          <w:sz w:val="24"/>
          <w:szCs w:val="24"/>
        </w:rPr>
        <w:t>sinsice</w:t>
      </w:r>
      <w:r w:rsidRPr="00325CF0">
        <w:rPr>
          <w:rFonts w:asciiTheme="majorBidi" w:hAnsiTheme="majorBidi" w:cstheme="majorBidi"/>
          <w:sz w:val="24"/>
          <w:szCs w:val="24"/>
        </w:rPr>
        <w:t xml:space="preserve"> enjekte edilmek i</w:t>
      </w:r>
      <w:r w:rsidR="00C859A6">
        <w:rPr>
          <w:rFonts w:asciiTheme="majorBidi" w:hAnsiTheme="majorBidi" w:cstheme="majorBidi"/>
          <w:sz w:val="24"/>
          <w:szCs w:val="24"/>
        </w:rPr>
        <w:t>stendiğini</w:t>
      </w:r>
      <w:r w:rsidRPr="00325CF0">
        <w:rPr>
          <w:rFonts w:asciiTheme="majorBidi" w:hAnsiTheme="majorBidi" w:cstheme="majorBidi"/>
          <w:sz w:val="24"/>
          <w:szCs w:val="24"/>
        </w:rPr>
        <w:t xml:space="preserve"> önceki 6 sayfalık yazımızda bütün boyutlarıyla birlikte işlemiştik. </w:t>
      </w:r>
    </w:p>
    <w:p w:rsidR="00325CF0" w:rsidRDefault="00E228BC" w:rsidP="00325CF0">
      <w:pPr>
        <w:spacing w:line="276" w:lineRule="auto"/>
        <w:ind w:firstLine="851"/>
        <w:jc w:val="both"/>
        <w:rPr>
          <w:rFonts w:asciiTheme="majorBidi" w:hAnsiTheme="majorBidi" w:cstheme="majorBidi"/>
          <w:sz w:val="24"/>
          <w:szCs w:val="24"/>
        </w:rPr>
      </w:pPr>
      <w:r w:rsidRPr="00325CF0">
        <w:rPr>
          <w:rFonts w:asciiTheme="majorBidi" w:hAnsiTheme="majorBidi" w:cstheme="majorBidi"/>
          <w:sz w:val="24"/>
          <w:szCs w:val="24"/>
        </w:rPr>
        <w:t>Dostlarımızdan</w:t>
      </w:r>
      <w:r w:rsidR="00C859A6">
        <w:rPr>
          <w:rFonts w:asciiTheme="majorBidi" w:hAnsiTheme="majorBidi" w:cstheme="majorBidi"/>
          <w:sz w:val="24"/>
          <w:szCs w:val="24"/>
        </w:rPr>
        <w:t>,</w:t>
      </w:r>
      <w:r w:rsidRPr="00325CF0">
        <w:rPr>
          <w:rFonts w:asciiTheme="majorBidi" w:hAnsiTheme="majorBidi" w:cstheme="majorBidi"/>
          <w:sz w:val="24"/>
          <w:szCs w:val="24"/>
        </w:rPr>
        <w:t xml:space="preserve"> grup üyelerimizden Allah razı olsun, hepinize </w:t>
      </w:r>
      <w:r w:rsidR="00C859A6">
        <w:rPr>
          <w:rFonts w:asciiTheme="majorBidi" w:hAnsiTheme="majorBidi" w:cstheme="majorBidi"/>
          <w:sz w:val="24"/>
          <w:szCs w:val="24"/>
        </w:rPr>
        <w:t xml:space="preserve">ve hepsine </w:t>
      </w:r>
      <w:r w:rsidRPr="00325CF0">
        <w:rPr>
          <w:rFonts w:asciiTheme="majorBidi" w:hAnsiTheme="majorBidi" w:cstheme="majorBidi"/>
          <w:sz w:val="24"/>
          <w:szCs w:val="24"/>
        </w:rPr>
        <w:t xml:space="preserve">çok teşekkür ediyorum, hüsnü kabul gösterdiniz. </w:t>
      </w:r>
      <w:r w:rsidR="00500DB4" w:rsidRPr="00325CF0">
        <w:rPr>
          <w:rFonts w:asciiTheme="majorBidi" w:hAnsiTheme="majorBidi" w:cstheme="majorBidi"/>
          <w:sz w:val="24"/>
          <w:szCs w:val="24"/>
        </w:rPr>
        <w:t>Amacımız ve g</w:t>
      </w:r>
      <w:r w:rsidR="00325CF0">
        <w:rPr>
          <w:rFonts w:asciiTheme="majorBidi" w:hAnsiTheme="majorBidi" w:cstheme="majorBidi"/>
          <w:sz w:val="24"/>
          <w:szCs w:val="24"/>
        </w:rPr>
        <w:t xml:space="preserve">ayretimiz, temiz ruhlu, </w:t>
      </w:r>
      <w:r w:rsidR="00500DB4" w:rsidRPr="00325CF0">
        <w:rPr>
          <w:rFonts w:asciiTheme="majorBidi" w:hAnsiTheme="majorBidi" w:cstheme="majorBidi"/>
          <w:sz w:val="24"/>
          <w:szCs w:val="24"/>
        </w:rPr>
        <w:t xml:space="preserve">gönlünde iman cevheri yüklü </w:t>
      </w:r>
      <w:r w:rsidRPr="00325CF0">
        <w:rPr>
          <w:rFonts w:asciiTheme="majorBidi" w:hAnsiTheme="majorBidi" w:cstheme="majorBidi"/>
          <w:sz w:val="24"/>
          <w:szCs w:val="24"/>
        </w:rPr>
        <w:t xml:space="preserve">mümin kardeşlerimizin </w:t>
      </w:r>
      <w:r w:rsidR="00325CF0">
        <w:rPr>
          <w:rFonts w:asciiTheme="majorBidi" w:hAnsiTheme="majorBidi" w:cstheme="majorBidi"/>
          <w:sz w:val="24"/>
          <w:szCs w:val="24"/>
        </w:rPr>
        <w:t xml:space="preserve">iyi niyetle </w:t>
      </w:r>
      <w:r w:rsidRPr="00325CF0">
        <w:rPr>
          <w:rFonts w:asciiTheme="majorBidi" w:hAnsiTheme="majorBidi" w:cstheme="majorBidi"/>
          <w:sz w:val="24"/>
          <w:szCs w:val="24"/>
        </w:rPr>
        <w:t>bilmeden</w:t>
      </w:r>
      <w:r w:rsidR="00325CF0">
        <w:rPr>
          <w:rFonts w:asciiTheme="majorBidi" w:hAnsiTheme="majorBidi" w:cstheme="majorBidi"/>
          <w:sz w:val="24"/>
          <w:szCs w:val="24"/>
        </w:rPr>
        <w:t xml:space="preserve"> düşebilecekleri</w:t>
      </w:r>
      <w:r w:rsidRPr="00325CF0">
        <w:rPr>
          <w:rFonts w:asciiTheme="majorBidi" w:hAnsiTheme="majorBidi" w:cstheme="majorBidi"/>
          <w:sz w:val="24"/>
          <w:szCs w:val="24"/>
        </w:rPr>
        <w:t xml:space="preserve">, </w:t>
      </w:r>
      <w:proofErr w:type="spellStart"/>
      <w:r w:rsidRPr="00325CF0">
        <w:rPr>
          <w:rFonts w:asciiTheme="majorBidi" w:hAnsiTheme="majorBidi" w:cstheme="majorBidi"/>
          <w:sz w:val="24"/>
          <w:szCs w:val="24"/>
        </w:rPr>
        <w:t>itikadi</w:t>
      </w:r>
      <w:proofErr w:type="spellEnd"/>
      <w:r w:rsidRPr="00325CF0">
        <w:rPr>
          <w:rFonts w:asciiTheme="majorBidi" w:hAnsiTheme="majorBidi" w:cstheme="majorBidi"/>
          <w:sz w:val="24"/>
          <w:szCs w:val="24"/>
        </w:rPr>
        <w:t xml:space="preserve"> saptırma hareketlerine karşı uyarmak ve onlardaki iman cevherini parıldatarak bozuk </w:t>
      </w:r>
      <w:proofErr w:type="spellStart"/>
      <w:r w:rsidRPr="00325CF0">
        <w:rPr>
          <w:rFonts w:asciiTheme="majorBidi" w:hAnsiTheme="majorBidi" w:cstheme="majorBidi"/>
          <w:sz w:val="24"/>
          <w:szCs w:val="24"/>
        </w:rPr>
        <w:t>itikadi</w:t>
      </w:r>
      <w:proofErr w:type="spellEnd"/>
      <w:r w:rsidRPr="00325CF0">
        <w:rPr>
          <w:rFonts w:asciiTheme="majorBidi" w:hAnsiTheme="majorBidi" w:cstheme="majorBidi"/>
          <w:sz w:val="24"/>
          <w:szCs w:val="24"/>
        </w:rPr>
        <w:t xml:space="preserve"> anlayışlardan korumaktır. </w:t>
      </w:r>
    </w:p>
    <w:p w:rsidR="00325CF0" w:rsidRDefault="00500DB4" w:rsidP="00325CF0">
      <w:pPr>
        <w:spacing w:line="276" w:lineRule="auto"/>
        <w:ind w:firstLine="851"/>
        <w:jc w:val="both"/>
        <w:rPr>
          <w:rFonts w:asciiTheme="majorBidi" w:hAnsiTheme="majorBidi" w:cstheme="majorBidi"/>
          <w:sz w:val="24"/>
          <w:szCs w:val="24"/>
        </w:rPr>
      </w:pPr>
      <w:r w:rsidRPr="00325CF0">
        <w:rPr>
          <w:rFonts w:asciiTheme="majorBidi" w:hAnsiTheme="majorBidi" w:cstheme="majorBidi"/>
          <w:sz w:val="24"/>
          <w:szCs w:val="24"/>
        </w:rPr>
        <w:t xml:space="preserve">Bu toplumun bizde hakkı hukuku vardır. Bu ülkenin </w:t>
      </w:r>
      <w:r w:rsidR="00325CF0">
        <w:rPr>
          <w:rFonts w:asciiTheme="majorBidi" w:hAnsiTheme="majorBidi" w:cstheme="majorBidi"/>
          <w:sz w:val="24"/>
          <w:szCs w:val="24"/>
        </w:rPr>
        <w:t xml:space="preserve">ve </w:t>
      </w:r>
      <w:r w:rsidRPr="00325CF0">
        <w:rPr>
          <w:rFonts w:asciiTheme="majorBidi" w:hAnsiTheme="majorBidi" w:cstheme="majorBidi"/>
          <w:sz w:val="24"/>
          <w:szCs w:val="24"/>
        </w:rPr>
        <w:t xml:space="preserve">devletin </w:t>
      </w:r>
      <w:r w:rsidR="00325CF0">
        <w:rPr>
          <w:rFonts w:asciiTheme="majorBidi" w:hAnsiTheme="majorBidi" w:cstheme="majorBidi"/>
          <w:sz w:val="24"/>
          <w:szCs w:val="24"/>
        </w:rPr>
        <w:t xml:space="preserve">vesile olduğu Allah’ın ekmeğini </w:t>
      </w:r>
      <w:r w:rsidRPr="00325CF0">
        <w:rPr>
          <w:rFonts w:asciiTheme="majorBidi" w:hAnsiTheme="majorBidi" w:cstheme="majorBidi"/>
          <w:sz w:val="24"/>
          <w:szCs w:val="24"/>
        </w:rPr>
        <w:t xml:space="preserve">yiyoruz. </w:t>
      </w:r>
      <w:proofErr w:type="spellStart"/>
      <w:r w:rsidRPr="00325CF0">
        <w:rPr>
          <w:rFonts w:asciiTheme="majorBidi" w:hAnsiTheme="majorBidi" w:cstheme="majorBidi"/>
          <w:sz w:val="24"/>
          <w:szCs w:val="24"/>
        </w:rPr>
        <w:t>Canab</w:t>
      </w:r>
      <w:proofErr w:type="spellEnd"/>
      <w:r w:rsidRPr="00325CF0">
        <w:rPr>
          <w:rFonts w:asciiTheme="majorBidi" w:hAnsiTheme="majorBidi" w:cstheme="majorBidi"/>
          <w:sz w:val="24"/>
          <w:szCs w:val="24"/>
        </w:rPr>
        <w:t xml:space="preserve">-ı </w:t>
      </w:r>
      <w:proofErr w:type="spellStart"/>
      <w:r w:rsidRPr="00325CF0">
        <w:rPr>
          <w:rFonts w:asciiTheme="majorBidi" w:hAnsiTheme="majorBidi" w:cstheme="majorBidi"/>
          <w:sz w:val="24"/>
          <w:szCs w:val="24"/>
        </w:rPr>
        <w:t>Hakk</w:t>
      </w:r>
      <w:proofErr w:type="spellEnd"/>
      <w:r w:rsidR="00B06FE6">
        <w:rPr>
          <w:rFonts w:asciiTheme="majorBidi" w:hAnsiTheme="majorBidi" w:cstheme="majorBidi"/>
          <w:sz w:val="24"/>
          <w:szCs w:val="24"/>
        </w:rPr>
        <w:t xml:space="preserve"> (c.c.),</w:t>
      </w:r>
      <w:bookmarkStart w:id="0" w:name="_GoBack"/>
      <w:bookmarkEnd w:id="0"/>
      <w:r w:rsidRPr="00325CF0">
        <w:rPr>
          <w:rFonts w:asciiTheme="majorBidi" w:hAnsiTheme="majorBidi" w:cstheme="majorBidi"/>
          <w:sz w:val="24"/>
          <w:szCs w:val="24"/>
        </w:rPr>
        <w:t xml:space="preserve"> </w:t>
      </w:r>
      <w:r w:rsidR="00325CF0">
        <w:rPr>
          <w:rFonts w:asciiTheme="majorBidi" w:hAnsiTheme="majorBidi" w:cstheme="majorBidi"/>
          <w:sz w:val="24"/>
          <w:szCs w:val="24"/>
        </w:rPr>
        <w:t>“</w:t>
      </w:r>
      <w:r w:rsidRPr="00325CF0">
        <w:rPr>
          <w:rFonts w:asciiTheme="majorBidi" w:hAnsiTheme="majorBidi" w:cstheme="majorBidi"/>
          <w:i/>
          <w:iCs/>
          <w:sz w:val="24"/>
          <w:szCs w:val="24"/>
        </w:rPr>
        <w:t xml:space="preserve">iyilikte ve takvada yardımlaşın, günah ve </w:t>
      </w:r>
      <w:proofErr w:type="spellStart"/>
      <w:r w:rsidRPr="00325CF0">
        <w:rPr>
          <w:rFonts w:asciiTheme="majorBidi" w:hAnsiTheme="majorBidi" w:cstheme="majorBidi"/>
          <w:i/>
          <w:iCs/>
          <w:sz w:val="24"/>
          <w:szCs w:val="24"/>
        </w:rPr>
        <w:t>düşmalıkta</w:t>
      </w:r>
      <w:proofErr w:type="spellEnd"/>
      <w:r w:rsidRPr="00325CF0">
        <w:rPr>
          <w:rFonts w:asciiTheme="majorBidi" w:hAnsiTheme="majorBidi" w:cstheme="majorBidi"/>
          <w:i/>
          <w:iCs/>
          <w:sz w:val="24"/>
          <w:szCs w:val="24"/>
        </w:rPr>
        <w:t>/tecavüz/haddi aşmada yardımlaşmayın</w:t>
      </w:r>
      <w:r w:rsidR="00325CF0">
        <w:rPr>
          <w:rFonts w:asciiTheme="majorBidi" w:hAnsiTheme="majorBidi" w:cstheme="majorBidi"/>
          <w:sz w:val="24"/>
          <w:szCs w:val="24"/>
        </w:rPr>
        <w:t>”</w:t>
      </w:r>
      <w:r w:rsidRPr="00325CF0">
        <w:rPr>
          <w:rFonts w:asciiTheme="majorBidi" w:hAnsiTheme="majorBidi" w:cstheme="majorBidi"/>
          <w:sz w:val="24"/>
          <w:szCs w:val="24"/>
        </w:rPr>
        <w:t xml:space="preserve"> buyuruyor. Hepimiz ilmimizin, mesleğimizin zekatını karşılıksız vermek zorundayız. Bunlar bizim için yorgunluk sebebi değil, a</w:t>
      </w:r>
      <w:r w:rsidR="00325CF0">
        <w:rPr>
          <w:rFonts w:asciiTheme="majorBidi" w:hAnsiTheme="majorBidi" w:cstheme="majorBidi"/>
          <w:sz w:val="24"/>
          <w:szCs w:val="24"/>
        </w:rPr>
        <w:t>ksine sürur ve kazanç kaynağı olmalıdır</w:t>
      </w:r>
      <w:r w:rsidRPr="00325CF0">
        <w:rPr>
          <w:rFonts w:asciiTheme="majorBidi" w:hAnsiTheme="majorBidi" w:cstheme="majorBidi"/>
          <w:sz w:val="24"/>
          <w:szCs w:val="24"/>
        </w:rPr>
        <w:t>. Rabbimizin, “</w:t>
      </w:r>
      <w:r w:rsidRPr="00325CF0">
        <w:rPr>
          <w:rFonts w:asciiTheme="majorBidi" w:hAnsiTheme="majorBidi" w:cstheme="majorBidi"/>
          <w:i/>
          <w:iCs/>
          <w:sz w:val="24"/>
          <w:szCs w:val="24"/>
        </w:rPr>
        <w:t>o gün ne mallar ne de oğullar fayda verir; tertemiz/selim bir kalple gelenler müstesna</w:t>
      </w:r>
      <w:r w:rsidRPr="00325CF0">
        <w:rPr>
          <w:rFonts w:asciiTheme="majorBidi" w:hAnsiTheme="majorBidi" w:cstheme="majorBidi"/>
          <w:sz w:val="24"/>
          <w:szCs w:val="24"/>
        </w:rPr>
        <w:t>” fermanını göz önüne alarak</w:t>
      </w:r>
      <w:r w:rsidR="00325CF0">
        <w:rPr>
          <w:rFonts w:asciiTheme="majorBidi" w:hAnsiTheme="majorBidi" w:cstheme="majorBidi"/>
          <w:sz w:val="24"/>
          <w:szCs w:val="24"/>
        </w:rPr>
        <w:t>,</w:t>
      </w:r>
      <w:r w:rsidRPr="00325CF0">
        <w:rPr>
          <w:rFonts w:asciiTheme="majorBidi" w:hAnsiTheme="majorBidi" w:cstheme="majorBidi"/>
          <w:sz w:val="24"/>
          <w:szCs w:val="24"/>
        </w:rPr>
        <w:t xml:space="preserve"> insanlığın kurtuluşu için </w:t>
      </w:r>
      <w:r w:rsidR="00325CF0">
        <w:rPr>
          <w:rFonts w:asciiTheme="majorBidi" w:hAnsiTheme="majorBidi" w:cstheme="majorBidi"/>
          <w:sz w:val="24"/>
          <w:szCs w:val="24"/>
        </w:rPr>
        <w:t xml:space="preserve">daima </w:t>
      </w:r>
      <w:r w:rsidRPr="00325CF0">
        <w:rPr>
          <w:rFonts w:asciiTheme="majorBidi" w:hAnsiTheme="majorBidi" w:cstheme="majorBidi"/>
          <w:sz w:val="24"/>
          <w:szCs w:val="24"/>
        </w:rPr>
        <w:t xml:space="preserve">çalışmalıyız. Zalimin karşısında, mazlumun yanında olmalıyız. Selim kalp, </w:t>
      </w:r>
      <w:r w:rsidR="008C5954" w:rsidRPr="00325CF0">
        <w:rPr>
          <w:rFonts w:asciiTheme="majorBidi" w:hAnsiTheme="majorBidi" w:cstheme="majorBidi"/>
          <w:sz w:val="24"/>
          <w:szCs w:val="24"/>
        </w:rPr>
        <w:t>malla, mülk</w:t>
      </w:r>
      <w:r w:rsidR="00325CF0">
        <w:rPr>
          <w:rFonts w:asciiTheme="majorBidi" w:hAnsiTheme="majorBidi" w:cstheme="majorBidi"/>
          <w:sz w:val="24"/>
          <w:szCs w:val="24"/>
        </w:rPr>
        <w:t>le, saltanatla ve nüfuzla değil,</w:t>
      </w:r>
      <w:r w:rsidR="00325CF0" w:rsidRPr="00325CF0">
        <w:rPr>
          <w:rFonts w:asciiTheme="majorBidi" w:hAnsiTheme="majorBidi" w:cstheme="majorBidi"/>
          <w:sz w:val="24"/>
          <w:szCs w:val="24"/>
        </w:rPr>
        <w:t xml:space="preserve"> ancak iman ve </w:t>
      </w:r>
      <w:proofErr w:type="spellStart"/>
      <w:r w:rsidR="00325CF0" w:rsidRPr="00325CF0">
        <w:rPr>
          <w:rFonts w:asciiTheme="majorBidi" w:hAnsiTheme="majorBidi" w:cstheme="majorBidi"/>
          <w:sz w:val="24"/>
          <w:szCs w:val="24"/>
        </w:rPr>
        <w:t>salih</w:t>
      </w:r>
      <w:proofErr w:type="spellEnd"/>
      <w:r w:rsidR="00325CF0" w:rsidRPr="00325CF0">
        <w:rPr>
          <w:rFonts w:asciiTheme="majorBidi" w:hAnsiTheme="majorBidi" w:cstheme="majorBidi"/>
          <w:sz w:val="24"/>
          <w:szCs w:val="24"/>
        </w:rPr>
        <w:t xml:space="preserve"> amelle elde edilir; </w:t>
      </w:r>
      <w:r w:rsidR="008C5954" w:rsidRPr="00325CF0">
        <w:rPr>
          <w:rFonts w:asciiTheme="majorBidi" w:hAnsiTheme="majorBidi" w:cstheme="majorBidi"/>
          <w:sz w:val="24"/>
          <w:szCs w:val="24"/>
        </w:rPr>
        <w:t xml:space="preserve"> Dünyadaki bu emanetler, selim kalbi </w:t>
      </w:r>
      <w:r w:rsidR="00325CF0">
        <w:rPr>
          <w:rFonts w:asciiTheme="majorBidi" w:hAnsiTheme="majorBidi" w:cstheme="majorBidi"/>
          <w:sz w:val="24"/>
          <w:szCs w:val="24"/>
        </w:rPr>
        <w:t xml:space="preserve">temin </w:t>
      </w:r>
      <w:r w:rsidR="008C5954" w:rsidRPr="00325CF0">
        <w:rPr>
          <w:rFonts w:asciiTheme="majorBidi" w:hAnsiTheme="majorBidi" w:cstheme="majorBidi"/>
          <w:sz w:val="24"/>
          <w:szCs w:val="24"/>
        </w:rPr>
        <w:t xml:space="preserve">yolunda birer vasıta olmaktan öte değildir. </w:t>
      </w:r>
    </w:p>
    <w:p w:rsidR="00325CF0" w:rsidRDefault="00E228BC" w:rsidP="00325CF0">
      <w:pPr>
        <w:spacing w:line="276" w:lineRule="auto"/>
        <w:ind w:firstLine="851"/>
        <w:jc w:val="both"/>
        <w:rPr>
          <w:rFonts w:asciiTheme="majorBidi" w:hAnsiTheme="majorBidi" w:cstheme="majorBidi"/>
          <w:sz w:val="24"/>
          <w:szCs w:val="24"/>
        </w:rPr>
      </w:pPr>
      <w:r w:rsidRPr="00325CF0">
        <w:rPr>
          <w:rFonts w:asciiTheme="majorBidi" w:hAnsiTheme="majorBidi" w:cstheme="majorBidi"/>
          <w:sz w:val="24"/>
          <w:szCs w:val="24"/>
        </w:rPr>
        <w:t xml:space="preserve">Bu </w:t>
      </w:r>
      <w:r w:rsidR="008C5954" w:rsidRPr="00325CF0">
        <w:rPr>
          <w:rFonts w:asciiTheme="majorBidi" w:hAnsiTheme="majorBidi" w:cstheme="majorBidi"/>
          <w:sz w:val="24"/>
          <w:szCs w:val="24"/>
        </w:rPr>
        <w:t>yüzden</w:t>
      </w:r>
      <w:r w:rsidR="00034A80">
        <w:rPr>
          <w:rFonts w:asciiTheme="majorBidi" w:hAnsiTheme="majorBidi" w:cstheme="majorBidi"/>
          <w:sz w:val="24"/>
          <w:szCs w:val="24"/>
        </w:rPr>
        <w:t>, dayanışma içerisinde olmamız gereken</w:t>
      </w:r>
      <w:r w:rsidR="008C5954" w:rsidRPr="00325CF0">
        <w:rPr>
          <w:rFonts w:asciiTheme="majorBidi" w:hAnsiTheme="majorBidi" w:cstheme="majorBidi"/>
          <w:sz w:val="24"/>
          <w:szCs w:val="24"/>
        </w:rPr>
        <w:t xml:space="preserve"> şu toplumda</w:t>
      </w:r>
      <w:r w:rsidR="00325CF0">
        <w:rPr>
          <w:rFonts w:asciiTheme="majorBidi" w:hAnsiTheme="majorBidi" w:cstheme="majorBidi"/>
          <w:sz w:val="24"/>
          <w:szCs w:val="24"/>
        </w:rPr>
        <w:t>,</w:t>
      </w:r>
      <w:r w:rsidR="008C5954" w:rsidRPr="00325CF0">
        <w:rPr>
          <w:rFonts w:asciiTheme="majorBidi" w:hAnsiTheme="majorBidi" w:cstheme="majorBidi"/>
          <w:sz w:val="24"/>
          <w:szCs w:val="24"/>
        </w:rPr>
        <w:t xml:space="preserve"> hepimiz birbirimize karşı vazifelerimiz</w:t>
      </w:r>
      <w:r w:rsidR="00325CF0">
        <w:rPr>
          <w:rFonts w:asciiTheme="majorBidi" w:hAnsiTheme="majorBidi" w:cstheme="majorBidi"/>
          <w:sz w:val="24"/>
          <w:szCs w:val="24"/>
        </w:rPr>
        <w:t>i</w:t>
      </w:r>
      <w:r w:rsidR="008C5954" w:rsidRPr="00325CF0">
        <w:rPr>
          <w:rFonts w:asciiTheme="majorBidi" w:hAnsiTheme="majorBidi" w:cstheme="majorBidi"/>
          <w:sz w:val="24"/>
          <w:szCs w:val="24"/>
        </w:rPr>
        <w:t xml:space="preserve"> yerine yetirmek zorundayız. Yoksa dünya üç gün</w:t>
      </w:r>
      <w:r w:rsidR="00C859A6">
        <w:rPr>
          <w:rFonts w:asciiTheme="majorBidi" w:hAnsiTheme="majorBidi" w:cstheme="majorBidi"/>
          <w:sz w:val="24"/>
          <w:szCs w:val="24"/>
        </w:rPr>
        <w:t>lüktür, ondan sonra hesap başlayacaktır</w:t>
      </w:r>
      <w:r w:rsidR="008C5954" w:rsidRPr="00325CF0">
        <w:rPr>
          <w:rFonts w:asciiTheme="majorBidi" w:hAnsiTheme="majorBidi" w:cstheme="majorBidi"/>
          <w:sz w:val="24"/>
          <w:szCs w:val="24"/>
        </w:rPr>
        <w:t xml:space="preserve">. Hesabın başı imandır. İman sahih değilse, amel ne olursa olsun boşa gider. İman sahih olursa, ameldeki kusurlar, </w:t>
      </w:r>
      <w:proofErr w:type="spellStart"/>
      <w:r w:rsidR="008C5954" w:rsidRPr="00325CF0">
        <w:rPr>
          <w:rFonts w:asciiTheme="majorBidi" w:hAnsiTheme="majorBidi" w:cstheme="majorBidi"/>
          <w:sz w:val="24"/>
          <w:szCs w:val="24"/>
        </w:rPr>
        <w:t>tevbe</w:t>
      </w:r>
      <w:proofErr w:type="spellEnd"/>
      <w:r w:rsidR="008C5954" w:rsidRPr="00325CF0">
        <w:rPr>
          <w:rFonts w:asciiTheme="majorBidi" w:hAnsiTheme="majorBidi" w:cstheme="majorBidi"/>
          <w:sz w:val="24"/>
          <w:szCs w:val="24"/>
        </w:rPr>
        <w:t xml:space="preserve"> ile, </w:t>
      </w:r>
      <w:proofErr w:type="spellStart"/>
      <w:r w:rsidR="008C5954" w:rsidRPr="00325CF0">
        <w:rPr>
          <w:rFonts w:asciiTheme="majorBidi" w:hAnsiTheme="majorBidi" w:cstheme="majorBidi"/>
          <w:sz w:val="24"/>
          <w:szCs w:val="24"/>
        </w:rPr>
        <w:t>salih</w:t>
      </w:r>
      <w:proofErr w:type="spellEnd"/>
      <w:r w:rsidR="008C5954" w:rsidRPr="00325CF0">
        <w:rPr>
          <w:rFonts w:asciiTheme="majorBidi" w:hAnsiTheme="majorBidi" w:cstheme="majorBidi"/>
          <w:sz w:val="24"/>
          <w:szCs w:val="24"/>
        </w:rPr>
        <w:t xml:space="preserve"> amelle ya da yapılan güzel bir amel dolayısıyla </w:t>
      </w:r>
      <w:proofErr w:type="spellStart"/>
      <w:r w:rsidR="008C5954" w:rsidRPr="00325CF0">
        <w:rPr>
          <w:rFonts w:asciiTheme="majorBidi" w:hAnsiTheme="majorBidi" w:cstheme="majorBidi"/>
          <w:sz w:val="24"/>
          <w:szCs w:val="24"/>
        </w:rPr>
        <w:t>Mevlamız</w:t>
      </w:r>
      <w:proofErr w:type="spellEnd"/>
      <w:r w:rsidR="008C5954" w:rsidRPr="00325CF0">
        <w:rPr>
          <w:rFonts w:asciiTheme="majorBidi" w:hAnsiTheme="majorBidi" w:cstheme="majorBidi"/>
          <w:sz w:val="24"/>
          <w:szCs w:val="24"/>
        </w:rPr>
        <w:t xml:space="preserve"> tarafından </w:t>
      </w:r>
      <w:proofErr w:type="spellStart"/>
      <w:r w:rsidR="008C5954" w:rsidRPr="00325CF0">
        <w:rPr>
          <w:rFonts w:asciiTheme="majorBidi" w:hAnsiTheme="majorBidi" w:cstheme="majorBidi"/>
          <w:sz w:val="24"/>
          <w:szCs w:val="24"/>
        </w:rPr>
        <w:t>re’sen</w:t>
      </w:r>
      <w:proofErr w:type="spellEnd"/>
      <w:r w:rsidR="008C5954" w:rsidRPr="00325CF0">
        <w:rPr>
          <w:rFonts w:asciiTheme="majorBidi" w:hAnsiTheme="majorBidi" w:cstheme="majorBidi"/>
          <w:sz w:val="24"/>
          <w:szCs w:val="24"/>
        </w:rPr>
        <w:t xml:space="preserve"> affedilebilir. İmansızlığın sonucu, Allah korusun ebedi cehennemdir. İmanını muhaf</w:t>
      </w:r>
      <w:r w:rsidR="00325CF0">
        <w:rPr>
          <w:rFonts w:asciiTheme="majorBidi" w:hAnsiTheme="majorBidi" w:cstheme="majorBidi"/>
          <w:sz w:val="24"/>
          <w:szCs w:val="24"/>
        </w:rPr>
        <w:t>aza ede</w:t>
      </w:r>
      <w:r w:rsidR="008C5954" w:rsidRPr="00325CF0">
        <w:rPr>
          <w:rFonts w:asciiTheme="majorBidi" w:hAnsiTheme="majorBidi" w:cstheme="majorBidi"/>
          <w:sz w:val="24"/>
          <w:szCs w:val="24"/>
        </w:rPr>
        <w:t xml:space="preserve">rek dünyadan ayrılan kişi, doğrudan olmasa bile en sonunda </w:t>
      </w:r>
      <w:proofErr w:type="spellStart"/>
      <w:r w:rsidR="00325CF0">
        <w:rPr>
          <w:rFonts w:asciiTheme="majorBidi" w:hAnsiTheme="majorBidi" w:cstheme="majorBidi"/>
          <w:sz w:val="24"/>
          <w:szCs w:val="24"/>
        </w:rPr>
        <w:t>bi-iznihi</w:t>
      </w:r>
      <w:proofErr w:type="spellEnd"/>
      <w:r w:rsidR="00325CF0">
        <w:rPr>
          <w:rFonts w:asciiTheme="majorBidi" w:hAnsiTheme="majorBidi" w:cstheme="majorBidi"/>
          <w:sz w:val="24"/>
          <w:szCs w:val="24"/>
        </w:rPr>
        <w:t xml:space="preserve"> Teâlâ </w:t>
      </w:r>
      <w:r w:rsidR="008C5954" w:rsidRPr="00325CF0">
        <w:rPr>
          <w:rFonts w:asciiTheme="majorBidi" w:hAnsiTheme="majorBidi" w:cstheme="majorBidi"/>
          <w:sz w:val="24"/>
          <w:szCs w:val="24"/>
        </w:rPr>
        <w:t>cennete girecektir.</w:t>
      </w:r>
    </w:p>
    <w:p w:rsidR="00E228BC" w:rsidRDefault="008C5954" w:rsidP="00325CF0">
      <w:pPr>
        <w:spacing w:line="276" w:lineRule="auto"/>
        <w:ind w:firstLine="851"/>
        <w:jc w:val="both"/>
        <w:rPr>
          <w:rFonts w:asciiTheme="majorBidi" w:hAnsiTheme="majorBidi" w:cstheme="majorBidi"/>
          <w:sz w:val="24"/>
          <w:szCs w:val="24"/>
        </w:rPr>
      </w:pPr>
      <w:r w:rsidRPr="00325CF0">
        <w:rPr>
          <w:rFonts w:asciiTheme="majorBidi" w:hAnsiTheme="majorBidi" w:cstheme="majorBidi"/>
          <w:sz w:val="24"/>
          <w:szCs w:val="24"/>
        </w:rPr>
        <w:t xml:space="preserve">Bunun için kendimizin, çoluk çocuğumuzun, sevdiklerimizin ve ulaşabildiğimiz </w:t>
      </w:r>
      <w:r w:rsidR="00325CF0">
        <w:rPr>
          <w:rFonts w:asciiTheme="majorBidi" w:hAnsiTheme="majorBidi" w:cstheme="majorBidi"/>
          <w:sz w:val="24"/>
          <w:szCs w:val="24"/>
        </w:rPr>
        <w:t>tüm</w:t>
      </w:r>
      <w:r w:rsidRPr="00325CF0">
        <w:rPr>
          <w:rFonts w:asciiTheme="majorBidi" w:hAnsiTheme="majorBidi" w:cstheme="majorBidi"/>
          <w:sz w:val="24"/>
          <w:szCs w:val="24"/>
        </w:rPr>
        <w:t xml:space="preserve"> çevremi</w:t>
      </w:r>
      <w:r w:rsidR="00325CF0">
        <w:rPr>
          <w:rFonts w:asciiTheme="majorBidi" w:hAnsiTheme="majorBidi" w:cstheme="majorBidi"/>
          <w:sz w:val="24"/>
          <w:szCs w:val="24"/>
        </w:rPr>
        <w:t>zin imanını kurtarma gayretinde olmalıyız</w:t>
      </w:r>
      <w:r w:rsidRPr="00325CF0">
        <w:rPr>
          <w:rFonts w:asciiTheme="majorBidi" w:hAnsiTheme="majorBidi" w:cstheme="majorBidi"/>
          <w:sz w:val="24"/>
          <w:szCs w:val="24"/>
        </w:rPr>
        <w:t xml:space="preserve">. </w:t>
      </w:r>
      <w:r w:rsidR="00325CF0" w:rsidRPr="00325CF0">
        <w:rPr>
          <w:rFonts w:asciiTheme="majorBidi" w:hAnsiTheme="majorBidi" w:cstheme="majorBidi"/>
          <w:sz w:val="24"/>
          <w:szCs w:val="24"/>
        </w:rPr>
        <w:t xml:space="preserve">Hz. Peygamber </w:t>
      </w:r>
      <w:r w:rsidR="00B06FE6">
        <w:rPr>
          <w:rFonts w:asciiTheme="majorBidi" w:hAnsiTheme="majorBidi" w:cstheme="majorBidi"/>
          <w:sz w:val="24"/>
          <w:szCs w:val="24"/>
        </w:rPr>
        <w:t>(</w:t>
      </w:r>
      <w:proofErr w:type="spellStart"/>
      <w:r w:rsidR="00325CF0" w:rsidRPr="00325CF0">
        <w:rPr>
          <w:rFonts w:asciiTheme="majorBidi" w:hAnsiTheme="majorBidi" w:cstheme="majorBidi"/>
          <w:sz w:val="24"/>
          <w:szCs w:val="24"/>
        </w:rPr>
        <w:t>s.a.v</w:t>
      </w:r>
      <w:proofErr w:type="spellEnd"/>
      <w:r w:rsidR="00B06FE6">
        <w:rPr>
          <w:rFonts w:asciiTheme="majorBidi" w:hAnsiTheme="majorBidi" w:cstheme="majorBidi"/>
          <w:sz w:val="24"/>
          <w:szCs w:val="24"/>
        </w:rPr>
        <w:t>)</w:t>
      </w:r>
      <w:r w:rsidR="00325CF0" w:rsidRPr="00325CF0">
        <w:rPr>
          <w:rFonts w:asciiTheme="majorBidi" w:hAnsiTheme="majorBidi" w:cstheme="majorBidi"/>
          <w:sz w:val="24"/>
          <w:szCs w:val="24"/>
        </w:rPr>
        <w:t>. Efendimiz</w:t>
      </w:r>
      <w:r w:rsidR="00325CF0">
        <w:rPr>
          <w:rFonts w:asciiTheme="majorBidi" w:hAnsiTheme="majorBidi" w:cstheme="majorBidi"/>
          <w:sz w:val="24"/>
          <w:szCs w:val="24"/>
        </w:rPr>
        <w:t xml:space="preserve">, </w:t>
      </w:r>
      <w:r w:rsidRPr="00325CF0">
        <w:rPr>
          <w:rFonts w:asciiTheme="majorBidi" w:hAnsiTheme="majorBidi" w:cstheme="majorBidi"/>
          <w:sz w:val="24"/>
          <w:szCs w:val="24"/>
        </w:rPr>
        <w:t>“</w:t>
      </w:r>
      <w:r w:rsidRPr="00325CF0">
        <w:rPr>
          <w:rFonts w:asciiTheme="majorBidi" w:hAnsiTheme="majorBidi" w:cstheme="majorBidi"/>
          <w:i/>
          <w:iCs/>
          <w:sz w:val="24"/>
          <w:szCs w:val="24"/>
        </w:rPr>
        <w:t xml:space="preserve">Senin sayende bir kimsenin kurtuluşa ermesi, dünya ve içeresindekilerden </w:t>
      </w:r>
      <w:r w:rsidR="00325CF0">
        <w:rPr>
          <w:rFonts w:asciiTheme="majorBidi" w:hAnsiTheme="majorBidi" w:cstheme="majorBidi"/>
          <w:i/>
          <w:iCs/>
          <w:sz w:val="24"/>
          <w:szCs w:val="24"/>
        </w:rPr>
        <w:t xml:space="preserve">(kızıl </w:t>
      </w:r>
      <w:proofErr w:type="spellStart"/>
      <w:r w:rsidR="00325CF0">
        <w:rPr>
          <w:rFonts w:asciiTheme="majorBidi" w:hAnsiTheme="majorBidi" w:cstheme="majorBidi"/>
          <w:i/>
          <w:iCs/>
          <w:sz w:val="24"/>
          <w:szCs w:val="24"/>
        </w:rPr>
        <w:t>develeden</w:t>
      </w:r>
      <w:proofErr w:type="spellEnd"/>
      <w:r w:rsidR="00325CF0">
        <w:rPr>
          <w:rFonts w:asciiTheme="majorBidi" w:hAnsiTheme="majorBidi" w:cstheme="majorBidi"/>
          <w:i/>
          <w:iCs/>
          <w:sz w:val="24"/>
          <w:szCs w:val="24"/>
        </w:rPr>
        <w:t xml:space="preserve">) </w:t>
      </w:r>
      <w:r w:rsidRPr="00325CF0">
        <w:rPr>
          <w:rFonts w:asciiTheme="majorBidi" w:hAnsiTheme="majorBidi" w:cstheme="majorBidi"/>
          <w:i/>
          <w:iCs/>
          <w:sz w:val="24"/>
          <w:szCs w:val="24"/>
        </w:rPr>
        <w:t>daha hayırlıdır</w:t>
      </w:r>
      <w:r w:rsidR="00325CF0">
        <w:rPr>
          <w:rFonts w:asciiTheme="majorBidi" w:hAnsiTheme="majorBidi" w:cstheme="majorBidi"/>
          <w:sz w:val="24"/>
          <w:szCs w:val="24"/>
        </w:rPr>
        <w:t>”</w:t>
      </w:r>
      <w:r w:rsidRPr="00325CF0">
        <w:rPr>
          <w:rFonts w:asciiTheme="majorBidi" w:hAnsiTheme="majorBidi" w:cstheme="majorBidi"/>
          <w:sz w:val="24"/>
          <w:szCs w:val="24"/>
        </w:rPr>
        <w:t xml:space="preserve"> buyurmuş</w:t>
      </w:r>
      <w:r w:rsidR="00325CF0">
        <w:rPr>
          <w:rFonts w:asciiTheme="majorBidi" w:hAnsiTheme="majorBidi" w:cstheme="majorBidi"/>
          <w:sz w:val="24"/>
          <w:szCs w:val="24"/>
        </w:rPr>
        <w:t>tur</w:t>
      </w:r>
      <w:r w:rsidRPr="00325CF0">
        <w:rPr>
          <w:rFonts w:asciiTheme="majorBidi" w:hAnsiTheme="majorBidi" w:cstheme="majorBidi"/>
          <w:sz w:val="24"/>
          <w:szCs w:val="24"/>
        </w:rPr>
        <w:t>. Doğruyu</w:t>
      </w:r>
      <w:r w:rsidR="00325CF0">
        <w:rPr>
          <w:rFonts w:asciiTheme="majorBidi" w:hAnsiTheme="majorBidi" w:cstheme="majorBidi"/>
          <w:sz w:val="24"/>
          <w:szCs w:val="24"/>
        </w:rPr>
        <w:t xml:space="preserve"> bilip de uyarmayanlardan da, ne surette olursa olsun </w:t>
      </w:r>
      <w:r w:rsidRPr="00325CF0">
        <w:rPr>
          <w:rFonts w:asciiTheme="majorBidi" w:hAnsiTheme="majorBidi" w:cstheme="majorBidi"/>
          <w:sz w:val="24"/>
          <w:szCs w:val="24"/>
        </w:rPr>
        <w:t xml:space="preserve">yanlışa sevk edenlerden de </w:t>
      </w:r>
      <w:r w:rsidR="00E228BC" w:rsidRPr="00325CF0">
        <w:rPr>
          <w:rFonts w:asciiTheme="majorBidi" w:hAnsiTheme="majorBidi" w:cstheme="majorBidi"/>
          <w:sz w:val="24"/>
          <w:szCs w:val="24"/>
        </w:rPr>
        <w:t xml:space="preserve">Allah </w:t>
      </w:r>
      <w:proofErr w:type="spellStart"/>
      <w:r w:rsidR="00E228BC" w:rsidRPr="00325CF0">
        <w:rPr>
          <w:rFonts w:asciiTheme="majorBidi" w:hAnsiTheme="majorBidi" w:cstheme="majorBidi"/>
          <w:sz w:val="24"/>
          <w:szCs w:val="24"/>
        </w:rPr>
        <w:t>Teâla</w:t>
      </w:r>
      <w:proofErr w:type="spellEnd"/>
      <w:r w:rsidR="00E228BC" w:rsidRPr="00325CF0">
        <w:rPr>
          <w:rFonts w:asciiTheme="majorBidi" w:hAnsiTheme="majorBidi" w:cstheme="majorBidi"/>
          <w:sz w:val="24"/>
          <w:szCs w:val="24"/>
        </w:rPr>
        <w:t xml:space="preserve"> kıyamet gününde hesa</w:t>
      </w:r>
      <w:r w:rsidR="00500DB4" w:rsidRPr="00325CF0">
        <w:rPr>
          <w:rFonts w:asciiTheme="majorBidi" w:hAnsiTheme="majorBidi" w:cstheme="majorBidi"/>
          <w:sz w:val="24"/>
          <w:szCs w:val="24"/>
        </w:rPr>
        <w:t>p s</w:t>
      </w:r>
      <w:r w:rsidR="00C13D38">
        <w:rPr>
          <w:rFonts w:asciiTheme="majorBidi" w:hAnsiTheme="majorBidi" w:cstheme="majorBidi"/>
          <w:sz w:val="24"/>
          <w:szCs w:val="24"/>
        </w:rPr>
        <w:t>oracaktır. Bilmeden veya ortam</w:t>
      </w:r>
      <w:r w:rsidR="001839E3">
        <w:rPr>
          <w:rFonts w:asciiTheme="majorBidi" w:hAnsiTheme="majorBidi" w:cstheme="majorBidi"/>
          <w:sz w:val="24"/>
          <w:szCs w:val="24"/>
        </w:rPr>
        <w:t>ın</w:t>
      </w:r>
      <w:r w:rsidR="00500DB4" w:rsidRPr="00325CF0">
        <w:rPr>
          <w:rFonts w:asciiTheme="majorBidi" w:hAnsiTheme="majorBidi" w:cstheme="majorBidi"/>
          <w:sz w:val="24"/>
          <w:szCs w:val="24"/>
        </w:rPr>
        <w:t xml:space="preserve"> bulanıklığı</w:t>
      </w:r>
      <w:r w:rsidR="00C13D38">
        <w:rPr>
          <w:rFonts w:asciiTheme="majorBidi" w:hAnsiTheme="majorBidi" w:cstheme="majorBidi"/>
          <w:sz w:val="24"/>
          <w:szCs w:val="24"/>
        </w:rPr>
        <w:t xml:space="preserve"> dolayısıyla yanlışa sapanlar ise,</w:t>
      </w:r>
      <w:r w:rsidR="00500DB4" w:rsidRPr="00325CF0">
        <w:rPr>
          <w:rFonts w:asciiTheme="majorBidi" w:hAnsiTheme="majorBidi" w:cstheme="majorBidi"/>
          <w:sz w:val="24"/>
          <w:szCs w:val="24"/>
        </w:rPr>
        <w:t xml:space="preserve"> hesap gününde, </w:t>
      </w:r>
      <w:r w:rsidR="009F4CBB" w:rsidRPr="00325CF0">
        <w:rPr>
          <w:rFonts w:asciiTheme="majorBidi" w:hAnsiTheme="majorBidi" w:cstheme="majorBidi"/>
          <w:sz w:val="24"/>
          <w:szCs w:val="24"/>
        </w:rPr>
        <w:t xml:space="preserve">hem onu bu kötülüğe sevk edenlerden hem de </w:t>
      </w:r>
      <w:r w:rsidR="00500DB4" w:rsidRPr="00325CF0">
        <w:rPr>
          <w:rFonts w:asciiTheme="majorBidi" w:hAnsiTheme="majorBidi" w:cstheme="majorBidi"/>
          <w:sz w:val="24"/>
          <w:szCs w:val="24"/>
        </w:rPr>
        <w:t>bilip de uyarmayanlardan</w:t>
      </w:r>
      <w:r w:rsidR="00C13D38">
        <w:rPr>
          <w:rFonts w:asciiTheme="majorBidi" w:hAnsiTheme="majorBidi" w:cstheme="majorBidi"/>
          <w:sz w:val="24"/>
          <w:szCs w:val="24"/>
        </w:rPr>
        <w:t>, hatta o ortamı oluşturma imkan ve yetkisine sahip olup da oluşturmayanlardan</w:t>
      </w:r>
      <w:r w:rsidR="00500DB4" w:rsidRPr="00325CF0">
        <w:rPr>
          <w:rFonts w:asciiTheme="majorBidi" w:hAnsiTheme="majorBidi" w:cstheme="majorBidi"/>
          <w:sz w:val="24"/>
          <w:szCs w:val="24"/>
        </w:rPr>
        <w:t xml:space="preserve"> şikayetçi olacaklardır. </w:t>
      </w:r>
      <w:r w:rsidR="00C13D38">
        <w:rPr>
          <w:rFonts w:asciiTheme="majorBidi" w:hAnsiTheme="majorBidi" w:cstheme="majorBidi"/>
          <w:sz w:val="24"/>
          <w:szCs w:val="24"/>
        </w:rPr>
        <w:t>Ancak bu şikayet, sapan kimseyi</w:t>
      </w:r>
      <w:r w:rsidR="009F4CBB" w:rsidRPr="00325CF0">
        <w:rPr>
          <w:rFonts w:asciiTheme="majorBidi" w:hAnsiTheme="majorBidi" w:cstheme="majorBidi"/>
          <w:sz w:val="24"/>
          <w:szCs w:val="24"/>
        </w:rPr>
        <w:t xml:space="preserve"> kurtarmayacaktır. Belki onu batıla saptıranların azabını </w:t>
      </w:r>
      <w:r w:rsidR="00C13D38">
        <w:rPr>
          <w:rFonts w:asciiTheme="majorBidi" w:hAnsiTheme="majorBidi" w:cstheme="majorBidi"/>
          <w:sz w:val="24"/>
          <w:szCs w:val="24"/>
        </w:rPr>
        <w:t>artırılacaktır.</w:t>
      </w:r>
      <w:r w:rsidR="009F4CBB" w:rsidRPr="00325CF0">
        <w:rPr>
          <w:rFonts w:asciiTheme="majorBidi" w:hAnsiTheme="majorBidi" w:cstheme="majorBidi"/>
          <w:sz w:val="24"/>
          <w:szCs w:val="24"/>
        </w:rPr>
        <w:t xml:space="preserve"> </w:t>
      </w:r>
    </w:p>
    <w:p w:rsidR="00500DB4" w:rsidRDefault="00500DB4" w:rsidP="00325CF0">
      <w:pPr>
        <w:spacing w:line="276" w:lineRule="auto"/>
        <w:ind w:firstLine="851"/>
        <w:jc w:val="both"/>
        <w:rPr>
          <w:rFonts w:asciiTheme="majorBidi" w:hAnsiTheme="majorBidi" w:cstheme="majorBidi"/>
          <w:sz w:val="24"/>
          <w:szCs w:val="24"/>
        </w:rPr>
      </w:pPr>
      <w:r w:rsidRPr="00325CF0">
        <w:rPr>
          <w:rFonts w:asciiTheme="majorBidi" w:hAnsiTheme="majorBidi" w:cstheme="majorBidi"/>
          <w:sz w:val="24"/>
          <w:szCs w:val="24"/>
        </w:rPr>
        <w:t xml:space="preserve">Bu nedenle siz dostlarımızı aynı konunun </w:t>
      </w:r>
      <w:r w:rsidR="001839E3">
        <w:rPr>
          <w:rFonts w:asciiTheme="majorBidi" w:hAnsiTheme="majorBidi" w:cstheme="majorBidi"/>
          <w:sz w:val="24"/>
          <w:szCs w:val="24"/>
        </w:rPr>
        <w:t>detaylarından</w:t>
      </w:r>
      <w:r w:rsidRPr="00325CF0">
        <w:rPr>
          <w:rFonts w:asciiTheme="majorBidi" w:hAnsiTheme="majorBidi" w:cstheme="majorBidi"/>
          <w:sz w:val="24"/>
          <w:szCs w:val="24"/>
        </w:rPr>
        <w:t xml:space="preserve"> olan, miraçta 50 vakit namaz konusunda da bilgilendirm</w:t>
      </w:r>
      <w:r w:rsidR="001839E3">
        <w:rPr>
          <w:rFonts w:asciiTheme="majorBidi" w:hAnsiTheme="majorBidi" w:cstheme="majorBidi"/>
          <w:sz w:val="24"/>
          <w:szCs w:val="24"/>
        </w:rPr>
        <w:t>ek istiyorum izninizle:</w:t>
      </w:r>
    </w:p>
    <w:p w:rsidR="009F4CBB" w:rsidRDefault="009F4CBB" w:rsidP="00325CF0">
      <w:pPr>
        <w:spacing w:line="276" w:lineRule="auto"/>
        <w:ind w:firstLine="851"/>
        <w:jc w:val="both"/>
        <w:rPr>
          <w:rFonts w:asciiTheme="majorBidi" w:hAnsiTheme="majorBidi" w:cstheme="majorBidi"/>
          <w:sz w:val="24"/>
          <w:szCs w:val="24"/>
        </w:rPr>
      </w:pPr>
      <w:r w:rsidRPr="00325CF0">
        <w:rPr>
          <w:rFonts w:asciiTheme="majorBidi" w:hAnsiTheme="majorBidi" w:cstheme="majorBidi"/>
          <w:sz w:val="24"/>
          <w:szCs w:val="24"/>
        </w:rPr>
        <w:lastRenderedPageBreak/>
        <w:t>Mi</w:t>
      </w:r>
      <w:r w:rsidR="001839E3">
        <w:rPr>
          <w:rFonts w:asciiTheme="majorBidi" w:hAnsiTheme="majorBidi" w:cstheme="majorBidi"/>
          <w:sz w:val="24"/>
          <w:szCs w:val="24"/>
        </w:rPr>
        <w:t>raçta 50 vakit namaz</w:t>
      </w:r>
      <w:r w:rsidRPr="00325CF0">
        <w:rPr>
          <w:rFonts w:asciiTheme="majorBidi" w:hAnsiTheme="majorBidi" w:cstheme="majorBidi"/>
          <w:sz w:val="24"/>
          <w:szCs w:val="24"/>
        </w:rPr>
        <w:t xml:space="preserve">, </w:t>
      </w:r>
      <w:r w:rsidR="001839E3">
        <w:rPr>
          <w:rFonts w:asciiTheme="majorBidi" w:hAnsiTheme="majorBidi" w:cstheme="majorBidi"/>
          <w:sz w:val="24"/>
          <w:szCs w:val="24"/>
        </w:rPr>
        <w:t xml:space="preserve">Buhari ve Müslim başta olmak üzere, </w:t>
      </w:r>
      <w:r w:rsidRPr="00325CF0">
        <w:rPr>
          <w:rFonts w:asciiTheme="majorBidi" w:hAnsiTheme="majorBidi" w:cstheme="majorBidi"/>
          <w:sz w:val="24"/>
          <w:szCs w:val="24"/>
        </w:rPr>
        <w:t xml:space="preserve">miracı anlatan aynı sahih hadislerin içerisinde yer almaktadır. Bu hadislerde anlatıldığına göre, miraç dönüşünde </w:t>
      </w:r>
      <w:proofErr w:type="spellStart"/>
      <w:r w:rsidRPr="00325CF0">
        <w:rPr>
          <w:rFonts w:asciiTheme="majorBidi" w:hAnsiTheme="majorBidi" w:cstheme="majorBidi"/>
          <w:sz w:val="24"/>
          <w:szCs w:val="24"/>
        </w:rPr>
        <w:t>Rasül</w:t>
      </w:r>
      <w:proofErr w:type="spellEnd"/>
      <w:r w:rsidR="00B06FE6">
        <w:rPr>
          <w:rFonts w:asciiTheme="majorBidi" w:hAnsiTheme="majorBidi" w:cstheme="majorBidi"/>
          <w:sz w:val="24"/>
          <w:szCs w:val="24"/>
        </w:rPr>
        <w:t>-</w:t>
      </w:r>
      <w:r w:rsidRPr="00325CF0">
        <w:rPr>
          <w:rFonts w:asciiTheme="majorBidi" w:hAnsiTheme="majorBidi" w:cstheme="majorBidi"/>
          <w:sz w:val="24"/>
          <w:szCs w:val="24"/>
        </w:rPr>
        <w:t xml:space="preserve">ü Zişan Efendimizi Hz. Musa </w:t>
      </w:r>
      <w:r w:rsidR="00B06FE6">
        <w:rPr>
          <w:rFonts w:asciiTheme="majorBidi" w:hAnsiTheme="majorBidi" w:cstheme="majorBidi"/>
          <w:sz w:val="24"/>
          <w:szCs w:val="24"/>
        </w:rPr>
        <w:t>(</w:t>
      </w:r>
      <w:proofErr w:type="spellStart"/>
      <w:r w:rsidRPr="00325CF0">
        <w:rPr>
          <w:rFonts w:asciiTheme="majorBidi" w:hAnsiTheme="majorBidi" w:cstheme="majorBidi"/>
          <w:sz w:val="24"/>
          <w:szCs w:val="24"/>
        </w:rPr>
        <w:t>a.s</w:t>
      </w:r>
      <w:proofErr w:type="spellEnd"/>
      <w:r w:rsidRPr="00325CF0">
        <w:rPr>
          <w:rFonts w:asciiTheme="majorBidi" w:hAnsiTheme="majorBidi" w:cstheme="majorBidi"/>
          <w:sz w:val="24"/>
          <w:szCs w:val="24"/>
        </w:rPr>
        <w:t>.</w:t>
      </w:r>
      <w:r w:rsidR="00B06FE6">
        <w:rPr>
          <w:rFonts w:asciiTheme="majorBidi" w:hAnsiTheme="majorBidi" w:cstheme="majorBidi"/>
          <w:sz w:val="24"/>
          <w:szCs w:val="24"/>
        </w:rPr>
        <w:t>)</w:t>
      </w:r>
      <w:r w:rsidRPr="00325CF0">
        <w:rPr>
          <w:rFonts w:asciiTheme="majorBidi" w:hAnsiTheme="majorBidi" w:cstheme="majorBidi"/>
          <w:sz w:val="24"/>
          <w:szCs w:val="24"/>
        </w:rPr>
        <w:t xml:space="preserve">’la karşılaşır ve Musa </w:t>
      </w:r>
      <w:r w:rsidR="00B06FE6">
        <w:rPr>
          <w:rFonts w:asciiTheme="majorBidi" w:hAnsiTheme="majorBidi" w:cstheme="majorBidi"/>
          <w:sz w:val="24"/>
          <w:szCs w:val="24"/>
        </w:rPr>
        <w:t>(</w:t>
      </w:r>
      <w:proofErr w:type="spellStart"/>
      <w:r w:rsidRPr="00325CF0">
        <w:rPr>
          <w:rFonts w:asciiTheme="majorBidi" w:hAnsiTheme="majorBidi" w:cstheme="majorBidi"/>
          <w:sz w:val="24"/>
          <w:szCs w:val="24"/>
        </w:rPr>
        <w:t>a.s</w:t>
      </w:r>
      <w:proofErr w:type="spellEnd"/>
      <w:r w:rsidR="00B06FE6">
        <w:rPr>
          <w:rFonts w:asciiTheme="majorBidi" w:hAnsiTheme="majorBidi" w:cstheme="majorBidi"/>
          <w:sz w:val="24"/>
          <w:szCs w:val="24"/>
        </w:rPr>
        <w:t>)</w:t>
      </w:r>
      <w:r w:rsidRPr="00325CF0">
        <w:rPr>
          <w:rFonts w:asciiTheme="majorBidi" w:hAnsiTheme="majorBidi" w:cstheme="majorBidi"/>
          <w:sz w:val="24"/>
          <w:szCs w:val="24"/>
        </w:rPr>
        <w:t xml:space="preserve">. ona, “Rabbin sana </w:t>
      </w:r>
      <w:r w:rsidR="006E5282">
        <w:rPr>
          <w:rFonts w:asciiTheme="majorBidi" w:hAnsiTheme="majorBidi" w:cstheme="majorBidi"/>
          <w:sz w:val="24"/>
          <w:szCs w:val="24"/>
        </w:rPr>
        <w:t>ne görev verdi</w:t>
      </w:r>
      <w:r w:rsidRPr="00325CF0">
        <w:rPr>
          <w:rFonts w:asciiTheme="majorBidi" w:hAnsiTheme="majorBidi" w:cstheme="majorBidi"/>
          <w:sz w:val="24"/>
          <w:szCs w:val="24"/>
        </w:rPr>
        <w:t xml:space="preserve">” diye sorar. Peygamber Efendimiz de, “50 vakit namaz” diye cevap verir. Bunun üzerine Musa </w:t>
      </w:r>
      <w:proofErr w:type="spellStart"/>
      <w:r w:rsidRPr="00325CF0">
        <w:rPr>
          <w:rFonts w:asciiTheme="majorBidi" w:hAnsiTheme="majorBidi" w:cstheme="majorBidi"/>
          <w:sz w:val="24"/>
          <w:szCs w:val="24"/>
        </w:rPr>
        <w:t>a.s</w:t>
      </w:r>
      <w:proofErr w:type="spellEnd"/>
      <w:r w:rsidRPr="00325CF0">
        <w:rPr>
          <w:rFonts w:asciiTheme="majorBidi" w:hAnsiTheme="majorBidi" w:cstheme="majorBidi"/>
          <w:sz w:val="24"/>
          <w:szCs w:val="24"/>
        </w:rPr>
        <w:t>., “Rabbine geri dön ve bunun hafifletilmesi iste, zira ümmetin buna güç yetiremez</w:t>
      </w:r>
      <w:r w:rsidR="006E5282">
        <w:rPr>
          <w:rFonts w:asciiTheme="majorBidi" w:hAnsiTheme="majorBidi" w:cstheme="majorBidi"/>
          <w:sz w:val="24"/>
          <w:szCs w:val="24"/>
        </w:rPr>
        <w:t>, ben bunu denedim</w:t>
      </w:r>
      <w:r w:rsidRPr="00325CF0">
        <w:rPr>
          <w:rFonts w:asciiTheme="majorBidi" w:hAnsiTheme="majorBidi" w:cstheme="majorBidi"/>
          <w:sz w:val="24"/>
          <w:szCs w:val="24"/>
        </w:rPr>
        <w:t xml:space="preserve">” der. Bundan sonra Peygamber Efendimiz döner ve namaz vakitlerinde Rabbinden tahfif ister. </w:t>
      </w:r>
      <w:r w:rsidR="008226B0" w:rsidRPr="00325CF0">
        <w:rPr>
          <w:rFonts w:asciiTheme="majorBidi" w:hAnsiTheme="majorBidi" w:cstheme="majorBidi"/>
          <w:sz w:val="24"/>
          <w:szCs w:val="24"/>
        </w:rPr>
        <w:t>Allah</w:t>
      </w:r>
      <w:r w:rsidR="00B06FE6">
        <w:rPr>
          <w:rFonts w:asciiTheme="majorBidi" w:hAnsiTheme="majorBidi" w:cstheme="majorBidi"/>
          <w:sz w:val="24"/>
          <w:szCs w:val="24"/>
        </w:rPr>
        <w:t>-</w:t>
      </w:r>
      <w:r w:rsidR="008226B0" w:rsidRPr="00325CF0">
        <w:rPr>
          <w:rFonts w:asciiTheme="majorBidi" w:hAnsiTheme="majorBidi" w:cstheme="majorBidi"/>
          <w:sz w:val="24"/>
          <w:szCs w:val="24"/>
        </w:rPr>
        <w:t xml:space="preserve">u </w:t>
      </w:r>
      <w:proofErr w:type="spellStart"/>
      <w:r w:rsidR="008226B0" w:rsidRPr="00325CF0">
        <w:rPr>
          <w:rFonts w:asciiTheme="majorBidi" w:hAnsiTheme="majorBidi" w:cstheme="majorBidi"/>
          <w:sz w:val="24"/>
          <w:szCs w:val="24"/>
        </w:rPr>
        <w:t>Teâla</w:t>
      </w:r>
      <w:proofErr w:type="spellEnd"/>
      <w:r w:rsidR="008226B0" w:rsidRPr="00325CF0">
        <w:rPr>
          <w:rFonts w:asciiTheme="majorBidi" w:hAnsiTheme="majorBidi" w:cstheme="majorBidi"/>
          <w:sz w:val="24"/>
          <w:szCs w:val="24"/>
        </w:rPr>
        <w:t xml:space="preserve"> da bunu kabul eder. </w:t>
      </w:r>
      <w:r w:rsidR="001839E3">
        <w:rPr>
          <w:rFonts w:asciiTheme="majorBidi" w:hAnsiTheme="majorBidi" w:cstheme="majorBidi"/>
          <w:sz w:val="24"/>
          <w:szCs w:val="24"/>
        </w:rPr>
        <w:t xml:space="preserve">Bu muhavereler bazı </w:t>
      </w:r>
      <w:r w:rsidR="006E5282">
        <w:rPr>
          <w:rFonts w:asciiTheme="majorBidi" w:hAnsiTheme="majorBidi" w:cstheme="majorBidi"/>
          <w:sz w:val="24"/>
          <w:szCs w:val="24"/>
        </w:rPr>
        <w:t>rivayetlerde</w:t>
      </w:r>
      <w:r w:rsidR="001839E3">
        <w:rPr>
          <w:rFonts w:asciiTheme="majorBidi" w:hAnsiTheme="majorBidi" w:cstheme="majorBidi"/>
          <w:sz w:val="24"/>
          <w:szCs w:val="24"/>
        </w:rPr>
        <w:t xml:space="preserve"> detaylı bazı rivayetlerde ise tafsilatıyla zikredilir. </w:t>
      </w:r>
      <w:bookmarkStart w:id="1" w:name="_Hlk480727713"/>
      <w:r w:rsidR="00124A83">
        <w:rPr>
          <w:rFonts w:asciiTheme="majorBidi" w:hAnsiTheme="majorBidi" w:cstheme="majorBidi"/>
          <w:sz w:val="24"/>
          <w:szCs w:val="24"/>
        </w:rPr>
        <w:t xml:space="preserve">(Bkz. </w:t>
      </w:r>
      <w:r w:rsidR="00124A83" w:rsidRPr="00BB0525">
        <w:rPr>
          <w:rFonts w:asciiTheme="majorBidi" w:hAnsiTheme="majorBidi" w:cstheme="majorBidi"/>
          <w:sz w:val="24"/>
          <w:szCs w:val="24"/>
        </w:rPr>
        <w:t xml:space="preserve">Buhari, Salat 1, </w:t>
      </w:r>
      <w:proofErr w:type="spellStart"/>
      <w:r w:rsidR="00124A83" w:rsidRPr="00BB0525">
        <w:rPr>
          <w:rFonts w:asciiTheme="majorBidi" w:hAnsiTheme="majorBidi" w:cstheme="majorBidi"/>
          <w:sz w:val="24"/>
          <w:szCs w:val="24"/>
        </w:rPr>
        <w:t>Hacc</w:t>
      </w:r>
      <w:proofErr w:type="spellEnd"/>
      <w:r w:rsidR="00124A83" w:rsidRPr="00BB0525">
        <w:rPr>
          <w:rFonts w:asciiTheme="majorBidi" w:hAnsiTheme="majorBidi" w:cstheme="majorBidi"/>
          <w:sz w:val="24"/>
          <w:szCs w:val="24"/>
        </w:rPr>
        <w:t xml:space="preserve"> 76, Enbiya 5, </w:t>
      </w:r>
      <w:proofErr w:type="spellStart"/>
      <w:r w:rsidR="00124A83" w:rsidRPr="00BB0525">
        <w:rPr>
          <w:rFonts w:asciiTheme="majorBidi" w:hAnsiTheme="majorBidi" w:cstheme="majorBidi"/>
          <w:sz w:val="24"/>
          <w:szCs w:val="24"/>
        </w:rPr>
        <w:t>Tevhid</w:t>
      </w:r>
      <w:proofErr w:type="spellEnd"/>
      <w:r w:rsidR="00124A83" w:rsidRPr="00BB0525">
        <w:rPr>
          <w:rFonts w:asciiTheme="majorBidi" w:hAnsiTheme="majorBidi" w:cstheme="majorBidi"/>
          <w:sz w:val="24"/>
          <w:szCs w:val="24"/>
        </w:rPr>
        <w:t xml:space="preserve">, 37, </w:t>
      </w:r>
      <w:proofErr w:type="spellStart"/>
      <w:r w:rsidR="00124A83" w:rsidRPr="00BB0525">
        <w:rPr>
          <w:rFonts w:asciiTheme="majorBidi" w:hAnsiTheme="majorBidi" w:cstheme="majorBidi"/>
          <w:sz w:val="24"/>
          <w:szCs w:val="24"/>
        </w:rPr>
        <w:t>Menakıb</w:t>
      </w:r>
      <w:proofErr w:type="spellEnd"/>
      <w:r w:rsidR="00124A83" w:rsidRPr="00BB0525">
        <w:rPr>
          <w:rFonts w:asciiTheme="majorBidi" w:hAnsiTheme="majorBidi" w:cstheme="majorBidi"/>
          <w:sz w:val="24"/>
          <w:szCs w:val="24"/>
        </w:rPr>
        <w:t xml:space="preserve"> 24; Müslim, İman 259, 263; Ve diğer kaynaklar)</w:t>
      </w:r>
      <w:bookmarkEnd w:id="1"/>
      <w:r w:rsidR="00124A83">
        <w:rPr>
          <w:rFonts w:asciiTheme="majorBidi" w:hAnsiTheme="majorBidi" w:cstheme="majorBidi"/>
          <w:sz w:val="24"/>
          <w:szCs w:val="24"/>
        </w:rPr>
        <w:t>.</w:t>
      </w:r>
    </w:p>
    <w:p w:rsidR="006E5282" w:rsidRDefault="006E5282" w:rsidP="00C859A6">
      <w:pPr>
        <w:spacing w:line="240" w:lineRule="auto"/>
        <w:ind w:firstLine="851"/>
        <w:jc w:val="both"/>
        <w:rPr>
          <w:rFonts w:asciiTheme="majorBidi" w:hAnsiTheme="majorBidi" w:cstheme="majorBidi"/>
          <w:sz w:val="24"/>
          <w:szCs w:val="24"/>
        </w:rPr>
      </w:pPr>
      <w:r>
        <w:rPr>
          <w:rFonts w:asciiTheme="majorBidi" w:hAnsiTheme="majorBidi" w:cstheme="majorBidi"/>
          <w:sz w:val="24"/>
          <w:szCs w:val="24"/>
        </w:rPr>
        <w:t xml:space="preserve">Aynı hadislerde, Cebrail </w:t>
      </w:r>
      <w:r w:rsidR="00B06FE6">
        <w:rPr>
          <w:rFonts w:asciiTheme="majorBidi" w:hAnsiTheme="majorBidi" w:cstheme="majorBidi"/>
          <w:sz w:val="24"/>
          <w:szCs w:val="24"/>
        </w:rPr>
        <w:t>(</w:t>
      </w:r>
      <w:proofErr w:type="spellStart"/>
      <w:r>
        <w:rPr>
          <w:rFonts w:asciiTheme="majorBidi" w:hAnsiTheme="majorBidi" w:cstheme="majorBidi"/>
          <w:sz w:val="24"/>
          <w:szCs w:val="24"/>
        </w:rPr>
        <w:t>a</w:t>
      </w:r>
      <w:r w:rsidR="001839E3">
        <w:rPr>
          <w:rFonts w:asciiTheme="majorBidi" w:hAnsiTheme="majorBidi" w:cstheme="majorBidi"/>
          <w:sz w:val="24"/>
          <w:szCs w:val="24"/>
        </w:rPr>
        <w:t>.s</w:t>
      </w:r>
      <w:proofErr w:type="spellEnd"/>
      <w:r w:rsidR="00B06FE6">
        <w:rPr>
          <w:rFonts w:asciiTheme="majorBidi" w:hAnsiTheme="majorBidi" w:cstheme="majorBidi"/>
          <w:sz w:val="24"/>
          <w:szCs w:val="24"/>
        </w:rPr>
        <w:t>)</w:t>
      </w:r>
      <w:r w:rsidR="001839E3">
        <w:rPr>
          <w:rFonts w:asciiTheme="majorBidi" w:hAnsiTheme="majorBidi" w:cstheme="majorBidi"/>
          <w:sz w:val="24"/>
          <w:szCs w:val="24"/>
        </w:rPr>
        <w:t>’</w:t>
      </w:r>
      <w:proofErr w:type="spellStart"/>
      <w:r w:rsidR="001839E3">
        <w:rPr>
          <w:rFonts w:asciiTheme="majorBidi" w:hAnsiTheme="majorBidi" w:cstheme="majorBidi"/>
          <w:sz w:val="24"/>
          <w:szCs w:val="24"/>
        </w:rPr>
        <w:t>ın</w:t>
      </w:r>
      <w:proofErr w:type="spellEnd"/>
      <w:r w:rsidR="001839E3">
        <w:rPr>
          <w:rFonts w:asciiTheme="majorBidi" w:hAnsiTheme="majorBidi" w:cstheme="majorBidi"/>
          <w:sz w:val="24"/>
          <w:szCs w:val="24"/>
        </w:rPr>
        <w:t xml:space="preserve"> gök katlarına geldiğinde kapıyı açmak için izin istemesi gerçeği de vardır. Arapça tabiriyle hadislerde bu “</w:t>
      </w:r>
      <w:proofErr w:type="spellStart"/>
      <w:r w:rsidR="001839E3">
        <w:rPr>
          <w:rFonts w:asciiTheme="majorBidi" w:hAnsiTheme="majorBidi" w:cstheme="majorBidi"/>
          <w:sz w:val="24"/>
          <w:szCs w:val="24"/>
        </w:rPr>
        <w:t>istefteha</w:t>
      </w:r>
      <w:proofErr w:type="spellEnd"/>
      <w:r w:rsidR="001839E3">
        <w:rPr>
          <w:rFonts w:asciiTheme="majorBidi" w:hAnsiTheme="majorBidi" w:cstheme="majorBidi"/>
          <w:sz w:val="24"/>
          <w:szCs w:val="24"/>
        </w:rPr>
        <w:t>” olarak geçer. Bazı çevirilerde bu tabir</w:t>
      </w:r>
      <w:r>
        <w:rPr>
          <w:rFonts w:asciiTheme="majorBidi" w:hAnsiTheme="majorBidi" w:cstheme="majorBidi"/>
          <w:sz w:val="24"/>
          <w:szCs w:val="24"/>
        </w:rPr>
        <w:t xml:space="preserve">, </w:t>
      </w:r>
      <w:r w:rsidR="001839E3">
        <w:rPr>
          <w:rFonts w:asciiTheme="majorBidi" w:hAnsiTheme="majorBidi" w:cstheme="majorBidi"/>
          <w:sz w:val="24"/>
          <w:szCs w:val="24"/>
        </w:rPr>
        <w:t xml:space="preserve">kapıyı çalmak olarak </w:t>
      </w:r>
      <w:r w:rsidR="00C859A6">
        <w:rPr>
          <w:rFonts w:asciiTheme="majorBidi" w:hAnsiTheme="majorBidi" w:cstheme="majorBidi"/>
          <w:sz w:val="24"/>
          <w:szCs w:val="24"/>
        </w:rPr>
        <w:t>ifade edilmiştir</w:t>
      </w:r>
      <w:r w:rsidR="001839E3">
        <w:rPr>
          <w:rFonts w:asciiTheme="majorBidi" w:hAnsiTheme="majorBidi" w:cstheme="majorBidi"/>
          <w:sz w:val="24"/>
          <w:szCs w:val="24"/>
        </w:rPr>
        <w:t>.</w:t>
      </w:r>
      <w:r>
        <w:rPr>
          <w:rFonts w:asciiTheme="majorBidi" w:hAnsiTheme="majorBidi" w:cstheme="majorBidi"/>
          <w:sz w:val="24"/>
          <w:szCs w:val="24"/>
        </w:rPr>
        <w:t xml:space="preserve"> Bunda da anlamca bir beis yoktur. Ancak b</w:t>
      </w:r>
      <w:r w:rsidR="001839E3">
        <w:rPr>
          <w:rFonts w:asciiTheme="majorBidi" w:hAnsiTheme="majorBidi" w:cstheme="majorBidi"/>
          <w:sz w:val="24"/>
          <w:szCs w:val="24"/>
        </w:rPr>
        <w:t xml:space="preserve">u çeviriden hareketle </w:t>
      </w:r>
      <w:r w:rsidR="00CF1A20">
        <w:rPr>
          <w:rFonts w:asciiTheme="majorBidi" w:hAnsiTheme="majorBidi" w:cstheme="majorBidi"/>
          <w:sz w:val="24"/>
          <w:szCs w:val="24"/>
        </w:rPr>
        <w:t xml:space="preserve">hadisleri inkar eden </w:t>
      </w:r>
      <w:r w:rsidR="001839E3">
        <w:rPr>
          <w:rFonts w:asciiTheme="majorBidi" w:hAnsiTheme="majorBidi" w:cstheme="majorBidi"/>
          <w:sz w:val="24"/>
          <w:szCs w:val="24"/>
        </w:rPr>
        <w:t>modern</w:t>
      </w:r>
      <w:r w:rsidR="00CF1A20">
        <w:rPr>
          <w:rFonts w:asciiTheme="majorBidi" w:hAnsiTheme="majorBidi" w:cstheme="majorBidi"/>
          <w:sz w:val="24"/>
          <w:szCs w:val="24"/>
        </w:rPr>
        <w:t xml:space="preserve">ist/oryantalist </w:t>
      </w:r>
      <w:r w:rsidR="00032031">
        <w:rPr>
          <w:rFonts w:asciiTheme="majorBidi" w:hAnsiTheme="majorBidi" w:cstheme="majorBidi"/>
          <w:sz w:val="24"/>
          <w:szCs w:val="24"/>
        </w:rPr>
        <w:t>anlayış, miracı</w:t>
      </w:r>
      <w:r w:rsidR="00CF1A20">
        <w:rPr>
          <w:rFonts w:asciiTheme="majorBidi" w:hAnsiTheme="majorBidi" w:cstheme="majorBidi"/>
          <w:sz w:val="24"/>
          <w:szCs w:val="24"/>
        </w:rPr>
        <w:t xml:space="preserve"> reddetmenin yanı sıra, sahih hadislerde miraçta vuku bulduğu haber verilen olayları da </w:t>
      </w:r>
      <w:r w:rsidR="004508D1">
        <w:rPr>
          <w:rFonts w:asciiTheme="majorBidi" w:hAnsiTheme="majorBidi" w:cstheme="majorBidi"/>
          <w:sz w:val="24"/>
          <w:szCs w:val="24"/>
        </w:rPr>
        <w:t xml:space="preserve">istihza ederek </w:t>
      </w:r>
      <w:r w:rsidR="00CF1A20">
        <w:rPr>
          <w:rFonts w:asciiTheme="majorBidi" w:hAnsiTheme="majorBidi" w:cstheme="majorBidi"/>
          <w:sz w:val="24"/>
          <w:szCs w:val="24"/>
        </w:rPr>
        <w:t xml:space="preserve">inkar </w:t>
      </w:r>
      <w:r w:rsidR="00032031">
        <w:rPr>
          <w:rFonts w:asciiTheme="majorBidi" w:hAnsiTheme="majorBidi" w:cstheme="majorBidi"/>
          <w:sz w:val="24"/>
          <w:szCs w:val="24"/>
        </w:rPr>
        <w:t>etmektedir.</w:t>
      </w:r>
      <w:r w:rsidR="00CF1A20">
        <w:rPr>
          <w:rFonts w:asciiTheme="majorBidi" w:hAnsiTheme="majorBidi" w:cstheme="majorBidi"/>
          <w:sz w:val="24"/>
          <w:szCs w:val="24"/>
        </w:rPr>
        <w:t xml:space="preserve"> Bu tür yazılardan </w:t>
      </w:r>
      <w:r w:rsidR="004508D1">
        <w:rPr>
          <w:rFonts w:asciiTheme="majorBidi" w:hAnsiTheme="majorBidi" w:cstheme="majorBidi"/>
          <w:sz w:val="24"/>
          <w:szCs w:val="24"/>
        </w:rPr>
        <w:t>sküle</w:t>
      </w:r>
      <w:r w:rsidR="000E59D7">
        <w:rPr>
          <w:rFonts w:asciiTheme="majorBidi" w:hAnsiTheme="majorBidi" w:cstheme="majorBidi"/>
          <w:sz w:val="24"/>
          <w:szCs w:val="24"/>
        </w:rPr>
        <w:t>r dünya içerisinde</w:t>
      </w:r>
      <w:r w:rsidR="004508D1">
        <w:rPr>
          <w:rFonts w:asciiTheme="majorBidi" w:hAnsiTheme="majorBidi" w:cstheme="majorBidi"/>
          <w:sz w:val="24"/>
          <w:szCs w:val="24"/>
        </w:rPr>
        <w:t xml:space="preserve"> bazı iyi niyetli ka</w:t>
      </w:r>
      <w:r w:rsidR="000E59D7">
        <w:rPr>
          <w:rFonts w:asciiTheme="majorBidi" w:hAnsiTheme="majorBidi" w:cstheme="majorBidi"/>
          <w:sz w:val="24"/>
          <w:szCs w:val="24"/>
        </w:rPr>
        <w:t>rdeşlerimiz de etkilenebilmektedirler</w:t>
      </w:r>
      <w:r w:rsidR="004508D1">
        <w:rPr>
          <w:rFonts w:asciiTheme="majorBidi" w:hAnsiTheme="majorBidi" w:cstheme="majorBidi"/>
          <w:sz w:val="24"/>
          <w:szCs w:val="24"/>
        </w:rPr>
        <w:t xml:space="preserve">. </w:t>
      </w:r>
      <w:r w:rsidR="00B2793C">
        <w:rPr>
          <w:rFonts w:asciiTheme="majorBidi" w:hAnsiTheme="majorBidi" w:cstheme="majorBidi"/>
          <w:sz w:val="24"/>
          <w:szCs w:val="24"/>
        </w:rPr>
        <w:t xml:space="preserve">Konu Allah’ın takdir ve kudretidir. </w:t>
      </w:r>
      <w:r w:rsidR="000E59D7">
        <w:rPr>
          <w:rFonts w:asciiTheme="majorBidi" w:hAnsiTheme="majorBidi" w:cstheme="majorBidi"/>
          <w:sz w:val="24"/>
          <w:szCs w:val="24"/>
        </w:rPr>
        <w:t xml:space="preserve">Din ve imanın özü teslimiyettir. </w:t>
      </w:r>
      <w:r w:rsidR="00B2793C">
        <w:rPr>
          <w:rFonts w:asciiTheme="majorBidi" w:hAnsiTheme="majorBidi" w:cstheme="majorBidi"/>
          <w:sz w:val="24"/>
          <w:szCs w:val="24"/>
        </w:rPr>
        <w:t>Müslüman Al</w:t>
      </w:r>
      <w:r>
        <w:rPr>
          <w:rFonts w:asciiTheme="majorBidi" w:hAnsiTheme="majorBidi" w:cstheme="majorBidi"/>
          <w:sz w:val="24"/>
          <w:szCs w:val="24"/>
        </w:rPr>
        <w:t>la</w:t>
      </w:r>
      <w:r w:rsidR="00B2793C">
        <w:rPr>
          <w:rFonts w:asciiTheme="majorBidi" w:hAnsiTheme="majorBidi" w:cstheme="majorBidi"/>
          <w:sz w:val="24"/>
          <w:szCs w:val="24"/>
        </w:rPr>
        <w:t>h’ın her</w:t>
      </w:r>
      <w:r w:rsidR="00B06FE6">
        <w:rPr>
          <w:rFonts w:asciiTheme="majorBidi" w:hAnsiTheme="majorBidi" w:cstheme="majorBidi"/>
          <w:sz w:val="24"/>
          <w:szCs w:val="24"/>
        </w:rPr>
        <w:t xml:space="preserve"> </w:t>
      </w:r>
      <w:r w:rsidR="00B2793C">
        <w:rPr>
          <w:rFonts w:asciiTheme="majorBidi" w:hAnsiTheme="majorBidi" w:cstheme="majorBidi"/>
          <w:sz w:val="24"/>
          <w:szCs w:val="24"/>
        </w:rPr>
        <w:t>şeye güç yetire</w:t>
      </w:r>
      <w:r w:rsidR="000E59D7">
        <w:rPr>
          <w:rFonts w:asciiTheme="majorBidi" w:hAnsiTheme="majorBidi" w:cstheme="majorBidi"/>
          <w:sz w:val="24"/>
          <w:szCs w:val="24"/>
        </w:rPr>
        <w:t>bile</w:t>
      </w:r>
      <w:r w:rsidR="00B2793C">
        <w:rPr>
          <w:rFonts w:asciiTheme="majorBidi" w:hAnsiTheme="majorBidi" w:cstheme="majorBidi"/>
          <w:sz w:val="24"/>
          <w:szCs w:val="24"/>
        </w:rPr>
        <w:t xml:space="preserve">ceğine inanmazsa imanı </w:t>
      </w:r>
      <w:r>
        <w:rPr>
          <w:rFonts w:asciiTheme="majorBidi" w:hAnsiTheme="majorBidi" w:cstheme="majorBidi"/>
          <w:sz w:val="24"/>
          <w:szCs w:val="24"/>
        </w:rPr>
        <w:t xml:space="preserve">uçar gider, Allah muhafaza! </w:t>
      </w:r>
      <w:r w:rsidR="00C859A6">
        <w:rPr>
          <w:rFonts w:asciiTheme="majorBidi" w:hAnsiTheme="majorBidi" w:cstheme="majorBidi"/>
          <w:sz w:val="24"/>
          <w:szCs w:val="24"/>
        </w:rPr>
        <w:t xml:space="preserve">Bunlar akıl dışıysa, o zaman çürümüş kemiklerden yeniden diriltmek de, bir damla sudan insanı yaratmak da akıl dışıdır hâşâ! </w:t>
      </w:r>
      <w:r>
        <w:rPr>
          <w:rFonts w:asciiTheme="majorBidi" w:hAnsiTheme="majorBidi" w:cstheme="majorBidi"/>
          <w:sz w:val="24"/>
          <w:szCs w:val="24"/>
        </w:rPr>
        <w:t>Dinimizde metafizik alem, ibadet</w:t>
      </w:r>
      <w:r w:rsidR="00C859A6">
        <w:rPr>
          <w:rFonts w:asciiTheme="majorBidi" w:hAnsiTheme="majorBidi" w:cstheme="majorBidi"/>
          <w:sz w:val="24"/>
          <w:szCs w:val="24"/>
        </w:rPr>
        <w:t>ler</w:t>
      </w:r>
      <w:r>
        <w:rPr>
          <w:rFonts w:asciiTheme="majorBidi" w:hAnsiTheme="majorBidi" w:cstheme="majorBidi"/>
          <w:sz w:val="24"/>
          <w:szCs w:val="24"/>
        </w:rPr>
        <w:t xml:space="preserve"> ve Ahiret ahvali ancak nakille bilinebilir. Nakilden maksat sahih </w:t>
      </w:r>
      <w:proofErr w:type="spellStart"/>
      <w:r>
        <w:rPr>
          <w:rFonts w:asciiTheme="majorBidi" w:hAnsiTheme="majorBidi" w:cstheme="majorBidi"/>
          <w:sz w:val="24"/>
          <w:szCs w:val="24"/>
        </w:rPr>
        <w:t>nasslardır</w:t>
      </w:r>
      <w:proofErr w:type="spellEnd"/>
      <w:r>
        <w:rPr>
          <w:rFonts w:asciiTheme="majorBidi" w:hAnsiTheme="majorBidi" w:cstheme="majorBidi"/>
          <w:sz w:val="24"/>
          <w:szCs w:val="24"/>
        </w:rPr>
        <w:t xml:space="preserve">. Sahih </w:t>
      </w:r>
      <w:proofErr w:type="spellStart"/>
      <w:r>
        <w:rPr>
          <w:rFonts w:asciiTheme="majorBidi" w:hAnsiTheme="majorBidi" w:cstheme="majorBidi"/>
          <w:sz w:val="24"/>
          <w:szCs w:val="24"/>
        </w:rPr>
        <w:t>nasslar</w:t>
      </w:r>
      <w:proofErr w:type="spellEnd"/>
      <w:r>
        <w:rPr>
          <w:rFonts w:asciiTheme="majorBidi" w:hAnsiTheme="majorBidi" w:cstheme="majorBidi"/>
          <w:sz w:val="24"/>
          <w:szCs w:val="24"/>
        </w:rPr>
        <w:t xml:space="preserve"> ise, Kur’an ve Sahih sünnettir. </w:t>
      </w:r>
      <w:r w:rsidR="00C859A6">
        <w:rPr>
          <w:rFonts w:asciiTheme="majorBidi" w:hAnsiTheme="majorBidi" w:cstheme="majorBidi"/>
          <w:sz w:val="24"/>
          <w:szCs w:val="24"/>
        </w:rPr>
        <w:t>Bu alana akıl işlemez, beki hikmetini anlamaya çalışabilir. Yoksa terazi kırılır!</w:t>
      </w:r>
      <w:r w:rsidR="008F6C75">
        <w:rPr>
          <w:rFonts w:asciiTheme="majorBidi" w:hAnsiTheme="majorBidi" w:cstheme="majorBidi"/>
          <w:sz w:val="24"/>
          <w:szCs w:val="24"/>
        </w:rPr>
        <w:t xml:space="preserve"> Ne güzel demiş Ziya Paşa:</w:t>
      </w:r>
      <w:r w:rsidR="008F6C75">
        <w:rPr>
          <w:rFonts w:asciiTheme="majorBidi" w:hAnsiTheme="majorBidi" w:cstheme="majorBidi"/>
          <w:sz w:val="28"/>
          <w:szCs w:val="28"/>
        </w:rPr>
        <w:t xml:space="preserve"> “</w:t>
      </w:r>
      <w:r w:rsidR="008F6C75" w:rsidRPr="008F6C75">
        <w:rPr>
          <w:rFonts w:asciiTheme="majorBidi" w:hAnsiTheme="majorBidi" w:cstheme="majorBidi"/>
          <w:i/>
          <w:iCs/>
          <w:sz w:val="24"/>
          <w:szCs w:val="24"/>
        </w:rPr>
        <w:t xml:space="preserve">İdrak-i </w:t>
      </w:r>
      <w:proofErr w:type="spellStart"/>
      <w:r w:rsidR="008F6C75" w:rsidRPr="008F6C75">
        <w:rPr>
          <w:rFonts w:asciiTheme="majorBidi" w:hAnsiTheme="majorBidi" w:cstheme="majorBidi"/>
          <w:i/>
          <w:iCs/>
          <w:sz w:val="24"/>
          <w:szCs w:val="24"/>
        </w:rPr>
        <w:t>maali</w:t>
      </w:r>
      <w:proofErr w:type="spellEnd"/>
      <w:r w:rsidR="008F6C75" w:rsidRPr="008F6C75">
        <w:rPr>
          <w:rFonts w:asciiTheme="majorBidi" w:hAnsiTheme="majorBidi" w:cstheme="majorBidi"/>
          <w:i/>
          <w:iCs/>
          <w:sz w:val="24"/>
          <w:szCs w:val="24"/>
        </w:rPr>
        <w:t xml:space="preserve"> bu küçük akla gerekmez; zira bu terazi bu kadar </w:t>
      </w:r>
      <w:proofErr w:type="spellStart"/>
      <w:r w:rsidR="008F6C75" w:rsidRPr="008F6C75">
        <w:rPr>
          <w:rFonts w:asciiTheme="majorBidi" w:hAnsiTheme="majorBidi" w:cstheme="majorBidi"/>
          <w:i/>
          <w:iCs/>
          <w:sz w:val="24"/>
          <w:szCs w:val="24"/>
        </w:rPr>
        <w:t>sikleti</w:t>
      </w:r>
      <w:proofErr w:type="spellEnd"/>
      <w:r w:rsidR="008F6C75" w:rsidRPr="008F6C75">
        <w:rPr>
          <w:rFonts w:asciiTheme="majorBidi" w:hAnsiTheme="majorBidi" w:cstheme="majorBidi"/>
          <w:i/>
          <w:iCs/>
          <w:sz w:val="24"/>
          <w:szCs w:val="24"/>
        </w:rPr>
        <w:t xml:space="preserve"> çekmez</w:t>
      </w:r>
      <w:r w:rsidR="00C859A6">
        <w:rPr>
          <w:rFonts w:asciiTheme="majorBidi" w:hAnsiTheme="majorBidi" w:cstheme="majorBidi"/>
          <w:i/>
          <w:iCs/>
          <w:sz w:val="24"/>
          <w:szCs w:val="24"/>
        </w:rPr>
        <w:t>!</w:t>
      </w:r>
      <w:r w:rsidR="008F6C75" w:rsidRPr="008F6C75">
        <w:rPr>
          <w:rFonts w:asciiTheme="majorBidi" w:hAnsiTheme="majorBidi" w:cstheme="majorBidi"/>
          <w:i/>
          <w:iCs/>
          <w:sz w:val="24"/>
          <w:szCs w:val="24"/>
        </w:rPr>
        <w:t>”</w:t>
      </w:r>
      <w:r w:rsidR="00B91F97">
        <w:rPr>
          <w:rFonts w:asciiTheme="majorBidi" w:hAnsiTheme="majorBidi" w:cstheme="majorBidi"/>
          <w:i/>
          <w:iCs/>
          <w:sz w:val="24"/>
          <w:szCs w:val="24"/>
        </w:rPr>
        <w:t xml:space="preserve"> </w:t>
      </w:r>
      <w:r w:rsidR="00B91F97">
        <w:rPr>
          <w:rFonts w:asciiTheme="majorBidi" w:hAnsiTheme="majorBidi" w:cstheme="majorBidi"/>
          <w:sz w:val="24"/>
          <w:szCs w:val="24"/>
        </w:rPr>
        <w:t xml:space="preserve">Hz. Ali </w:t>
      </w:r>
      <w:proofErr w:type="spellStart"/>
      <w:r w:rsidR="00B91F97">
        <w:rPr>
          <w:rFonts w:asciiTheme="majorBidi" w:hAnsiTheme="majorBidi" w:cstheme="majorBidi"/>
          <w:sz w:val="24"/>
          <w:szCs w:val="24"/>
        </w:rPr>
        <w:t>kv</w:t>
      </w:r>
      <w:proofErr w:type="spellEnd"/>
      <w:r w:rsidR="00B91F97">
        <w:rPr>
          <w:rFonts w:asciiTheme="majorBidi" w:hAnsiTheme="majorBidi" w:cstheme="majorBidi"/>
          <w:sz w:val="24"/>
          <w:szCs w:val="24"/>
        </w:rPr>
        <w:t>’’</w:t>
      </w:r>
      <w:proofErr w:type="spellStart"/>
      <w:r w:rsidR="00B91F97">
        <w:rPr>
          <w:rFonts w:asciiTheme="majorBidi" w:hAnsiTheme="majorBidi" w:cstheme="majorBidi"/>
          <w:sz w:val="24"/>
          <w:szCs w:val="24"/>
        </w:rPr>
        <w:t>nin</w:t>
      </w:r>
      <w:proofErr w:type="spellEnd"/>
      <w:r w:rsidR="00B91F97">
        <w:rPr>
          <w:rFonts w:asciiTheme="majorBidi" w:hAnsiTheme="majorBidi" w:cstheme="majorBidi"/>
          <w:sz w:val="24"/>
          <w:szCs w:val="24"/>
        </w:rPr>
        <w:t xml:space="preserve"> ifadesiyle, “</w:t>
      </w:r>
      <w:r w:rsidR="00B91F97" w:rsidRPr="00B91F97">
        <w:rPr>
          <w:rFonts w:asciiTheme="majorBidi" w:hAnsiTheme="majorBidi" w:cstheme="majorBidi"/>
          <w:i/>
          <w:iCs/>
          <w:sz w:val="24"/>
          <w:szCs w:val="24"/>
        </w:rPr>
        <w:t xml:space="preserve">din akıl olsaydı, mestin üstünü değil, altını </w:t>
      </w:r>
      <w:proofErr w:type="spellStart"/>
      <w:r w:rsidR="00B91F97" w:rsidRPr="00B91F97">
        <w:rPr>
          <w:rFonts w:asciiTheme="majorBidi" w:hAnsiTheme="majorBidi" w:cstheme="majorBidi"/>
          <w:i/>
          <w:iCs/>
          <w:sz w:val="24"/>
          <w:szCs w:val="24"/>
        </w:rPr>
        <w:t>meshederdik</w:t>
      </w:r>
      <w:proofErr w:type="spellEnd"/>
      <w:r w:rsidR="00B91F97">
        <w:rPr>
          <w:rFonts w:asciiTheme="majorBidi" w:hAnsiTheme="majorBidi" w:cstheme="majorBidi"/>
          <w:sz w:val="24"/>
          <w:szCs w:val="24"/>
        </w:rPr>
        <w:t>.”</w:t>
      </w:r>
    </w:p>
    <w:p w:rsidR="00FD60B0" w:rsidRDefault="004508D1" w:rsidP="00FD60B0">
      <w:pPr>
        <w:spacing w:before="120" w:after="120"/>
        <w:ind w:firstLine="709"/>
        <w:jc w:val="both"/>
        <w:rPr>
          <w:rFonts w:asciiTheme="majorBidi" w:hAnsiTheme="majorBidi" w:cstheme="majorBidi"/>
          <w:sz w:val="24"/>
          <w:szCs w:val="24"/>
        </w:rPr>
      </w:pPr>
      <w:r>
        <w:rPr>
          <w:rFonts w:asciiTheme="majorBidi" w:hAnsiTheme="majorBidi" w:cstheme="majorBidi"/>
          <w:sz w:val="24"/>
          <w:szCs w:val="24"/>
        </w:rPr>
        <w:t xml:space="preserve">Bilmiş olalım ki, </w:t>
      </w:r>
      <w:r w:rsidR="00FD60B0" w:rsidRPr="0079578B">
        <w:rPr>
          <w:rFonts w:asciiTheme="majorBidi" w:hAnsiTheme="majorBidi" w:cstheme="majorBidi"/>
          <w:sz w:val="24"/>
          <w:szCs w:val="24"/>
        </w:rPr>
        <w:t>Buhari ve Müslim</w:t>
      </w:r>
      <w:r w:rsidR="00B06FE6">
        <w:rPr>
          <w:rFonts w:asciiTheme="majorBidi" w:hAnsiTheme="majorBidi" w:cstheme="majorBidi"/>
          <w:sz w:val="24"/>
          <w:szCs w:val="24"/>
        </w:rPr>
        <w:t>’</w:t>
      </w:r>
      <w:r w:rsidR="00FD60B0" w:rsidRPr="0079578B">
        <w:rPr>
          <w:rFonts w:asciiTheme="majorBidi" w:hAnsiTheme="majorBidi" w:cstheme="majorBidi"/>
          <w:sz w:val="24"/>
          <w:szCs w:val="24"/>
        </w:rPr>
        <w:t xml:space="preserve">in birlikte rivayete ettikleri </w:t>
      </w:r>
      <w:r w:rsidR="00FD60B0">
        <w:rPr>
          <w:rFonts w:asciiTheme="majorBidi" w:hAnsiTheme="majorBidi" w:cstheme="majorBidi"/>
          <w:sz w:val="24"/>
          <w:szCs w:val="24"/>
        </w:rPr>
        <w:t>(</w:t>
      </w:r>
      <w:proofErr w:type="spellStart"/>
      <w:r w:rsidR="00FD60B0">
        <w:rPr>
          <w:rFonts w:asciiTheme="majorBidi" w:hAnsiTheme="majorBidi" w:cstheme="majorBidi"/>
          <w:sz w:val="24"/>
          <w:szCs w:val="24"/>
        </w:rPr>
        <w:t>müttefekun</w:t>
      </w:r>
      <w:proofErr w:type="spellEnd"/>
      <w:r w:rsidR="00FD60B0">
        <w:rPr>
          <w:rFonts w:asciiTheme="majorBidi" w:hAnsiTheme="majorBidi" w:cstheme="majorBidi"/>
          <w:sz w:val="24"/>
          <w:szCs w:val="24"/>
        </w:rPr>
        <w:t xml:space="preserve"> aleyh)</w:t>
      </w:r>
      <w:r w:rsidR="00FD60B0" w:rsidRPr="0079578B">
        <w:rPr>
          <w:rFonts w:asciiTheme="majorBidi" w:hAnsiTheme="majorBidi" w:cstheme="majorBidi"/>
          <w:sz w:val="24"/>
          <w:szCs w:val="24"/>
        </w:rPr>
        <w:t xml:space="preserve"> hadisler</w:t>
      </w:r>
      <w:r w:rsidR="00FD60B0">
        <w:rPr>
          <w:rFonts w:asciiTheme="majorBidi" w:hAnsiTheme="majorBidi" w:cstheme="majorBidi"/>
          <w:sz w:val="24"/>
          <w:szCs w:val="24"/>
        </w:rPr>
        <w:t xml:space="preserve">, </w:t>
      </w:r>
      <w:r w:rsidR="00FD60B0" w:rsidRPr="0079578B">
        <w:rPr>
          <w:rFonts w:asciiTheme="majorBidi" w:hAnsiTheme="majorBidi" w:cstheme="majorBidi"/>
          <w:sz w:val="24"/>
          <w:szCs w:val="24"/>
        </w:rPr>
        <w:t xml:space="preserve">sahih hadis sıralamasında ilk dereceyi almaktadır. Buhari ve Müslim’in birlikte </w:t>
      </w:r>
      <w:r w:rsidR="00FD60B0" w:rsidRPr="0079578B">
        <w:rPr>
          <w:rFonts w:asciiTheme="majorBidi" w:hAnsiTheme="majorBidi" w:cstheme="majorBidi"/>
          <w:sz w:val="24"/>
          <w:szCs w:val="24"/>
          <w:u w:val="single"/>
        </w:rPr>
        <w:t>aynı sahabeden</w:t>
      </w:r>
      <w:r w:rsidR="00FD60B0" w:rsidRPr="0079578B">
        <w:rPr>
          <w:rFonts w:asciiTheme="majorBidi" w:hAnsiTheme="majorBidi" w:cstheme="majorBidi"/>
          <w:sz w:val="24"/>
          <w:szCs w:val="24"/>
        </w:rPr>
        <w:t xml:space="preserve"> rivayet ettikleri hadislere “</w:t>
      </w:r>
      <w:proofErr w:type="spellStart"/>
      <w:r w:rsidR="00FD60B0" w:rsidRPr="0079578B">
        <w:rPr>
          <w:rFonts w:asciiTheme="majorBidi" w:hAnsiTheme="majorBidi" w:cstheme="majorBidi"/>
          <w:sz w:val="24"/>
          <w:szCs w:val="24"/>
        </w:rPr>
        <w:t>müttefekun</w:t>
      </w:r>
      <w:proofErr w:type="spellEnd"/>
      <w:r w:rsidR="00FD60B0" w:rsidRPr="0079578B">
        <w:rPr>
          <w:rFonts w:asciiTheme="majorBidi" w:hAnsiTheme="majorBidi" w:cstheme="majorBidi"/>
          <w:sz w:val="24"/>
          <w:szCs w:val="24"/>
        </w:rPr>
        <w:t xml:space="preserve"> aleyh” denilir. </w:t>
      </w:r>
      <w:proofErr w:type="spellStart"/>
      <w:r w:rsidR="00FD60B0" w:rsidRPr="0079578B">
        <w:rPr>
          <w:rFonts w:asciiTheme="majorBidi" w:hAnsiTheme="majorBidi" w:cstheme="majorBidi"/>
          <w:sz w:val="24"/>
          <w:szCs w:val="24"/>
        </w:rPr>
        <w:t>Müttefekun</w:t>
      </w:r>
      <w:proofErr w:type="spellEnd"/>
      <w:r w:rsidR="00FD60B0" w:rsidRPr="0079578B">
        <w:rPr>
          <w:rFonts w:asciiTheme="majorBidi" w:hAnsiTheme="majorBidi" w:cstheme="majorBidi"/>
          <w:sz w:val="24"/>
          <w:szCs w:val="24"/>
        </w:rPr>
        <w:t xml:space="preserve"> aleyh hadisler, bütün muhaddislerin ortak görüşüne göre, Kur’an’dan sonra gelen en sahih haberlerdir. Bu bakımdan, bazı âlimler, “</w:t>
      </w:r>
      <w:proofErr w:type="spellStart"/>
      <w:r w:rsidR="00FD60B0" w:rsidRPr="0079578B">
        <w:rPr>
          <w:rFonts w:asciiTheme="majorBidi" w:hAnsiTheme="majorBidi" w:cstheme="majorBidi"/>
          <w:i/>
          <w:iCs/>
          <w:sz w:val="24"/>
          <w:szCs w:val="24"/>
        </w:rPr>
        <w:t>Müttefekun</w:t>
      </w:r>
      <w:proofErr w:type="spellEnd"/>
      <w:r w:rsidR="00FD60B0" w:rsidRPr="0079578B">
        <w:rPr>
          <w:rFonts w:asciiTheme="majorBidi" w:hAnsiTheme="majorBidi" w:cstheme="majorBidi"/>
          <w:i/>
          <w:iCs/>
          <w:sz w:val="24"/>
          <w:szCs w:val="24"/>
        </w:rPr>
        <w:t xml:space="preserve"> aleyh olan hadisleri reddedenin, imanından şüphe ederiz</w:t>
      </w:r>
      <w:r w:rsidR="00FD60B0" w:rsidRPr="0079578B">
        <w:rPr>
          <w:rFonts w:asciiTheme="majorBidi" w:hAnsiTheme="majorBidi" w:cstheme="majorBidi"/>
          <w:sz w:val="24"/>
          <w:szCs w:val="24"/>
        </w:rPr>
        <w:t xml:space="preserve">” demişlerdir. Sıhhat bakımından Buhari hadisleri, Müslim hadislerinden daha güçlüdür. </w:t>
      </w:r>
      <w:r w:rsidR="00FD60B0" w:rsidRPr="00A17F4C">
        <w:rPr>
          <w:rFonts w:asciiTheme="majorBidi" w:hAnsiTheme="majorBidi" w:cstheme="majorBidi"/>
          <w:sz w:val="24"/>
          <w:szCs w:val="24"/>
        </w:rPr>
        <w:t>Buhari ve Müslim hadisleri aleyhine görüş ve eleştiriler, müsteşrikler tarafında</w:t>
      </w:r>
      <w:r w:rsidR="00FD60B0">
        <w:rPr>
          <w:rFonts w:asciiTheme="majorBidi" w:hAnsiTheme="majorBidi" w:cstheme="majorBidi"/>
          <w:sz w:val="24"/>
          <w:szCs w:val="24"/>
        </w:rPr>
        <w:t>n ortaya atılmış, bazı yerli</w:t>
      </w:r>
      <w:r w:rsidR="00FD60B0" w:rsidRPr="00A17F4C">
        <w:rPr>
          <w:rFonts w:asciiTheme="majorBidi" w:hAnsiTheme="majorBidi" w:cstheme="majorBidi"/>
          <w:sz w:val="24"/>
          <w:szCs w:val="24"/>
        </w:rPr>
        <w:t xml:space="preserve"> </w:t>
      </w:r>
      <w:r w:rsidR="00FD60B0">
        <w:rPr>
          <w:rFonts w:asciiTheme="majorBidi" w:hAnsiTheme="majorBidi" w:cstheme="majorBidi"/>
          <w:sz w:val="24"/>
          <w:szCs w:val="24"/>
        </w:rPr>
        <w:t xml:space="preserve">teologlar da </w:t>
      </w:r>
      <w:r w:rsidR="00FD60B0" w:rsidRPr="00A17F4C">
        <w:rPr>
          <w:rFonts w:asciiTheme="majorBidi" w:hAnsiTheme="majorBidi" w:cstheme="majorBidi"/>
          <w:sz w:val="24"/>
          <w:szCs w:val="24"/>
        </w:rPr>
        <w:t>onları takip etmiştir.</w:t>
      </w:r>
      <w:r w:rsidR="00FD60B0" w:rsidRPr="0079578B">
        <w:rPr>
          <w:rFonts w:asciiTheme="majorBidi" w:hAnsiTheme="majorBidi" w:cstheme="majorBidi"/>
          <w:sz w:val="24"/>
          <w:szCs w:val="24"/>
        </w:rPr>
        <w:t xml:space="preserve"> </w:t>
      </w:r>
      <w:r>
        <w:rPr>
          <w:rFonts w:asciiTheme="majorBidi" w:hAnsiTheme="majorBidi" w:cstheme="majorBidi"/>
          <w:sz w:val="24"/>
          <w:szCs w:val="24"/>
        </w:rPr>
        <w:t xml:space="preserve">Bunun yanında şunu da belirtelim ki, yalnız değerlendirildiğinde sahih hadis sıralamasında başta </w:t>
      </w:r>
      <w:proofErr w:type="spellStart"/>
      <w:r>
        <w:rPr>
          <w:rFonts w:asciiTheme="majorBidi" w:hAnsiTheme="majorBidi" w:cstheme="majorBidi"/>
          <w:sz w:val="24"/>
          <w:szCs w:val="24"/>
        </w:rPr>
        <w:t>Buhârî</w:t>
      </w:r>
      <w:proofErr w:type="spellEnd"/>
      <w:r>
        <w:rPr>
          <w:rFonts w:asciiTheme="majorBidi" w:hAnsiTheme="majorBidi" w:cstheme="majorBidi"/>
          <w:sz w:val="24"/>
          <w:szCs w:val="24"/>
        </w:rPr>
        <w:t>, ondan sonra da Müslim</w:t>
      </w:r>
      <w:r w:rsidR="004B765C">
        <w:rPr>
          <w:rFonts w:asciiTheme="majorBidi" w:hAnsiTheme="majorBidi" w:cstheme="majorBidi"/>
          <w:sz w:val="24"/>
          <w:szCs w:val="24"/>
        </w:rPr>
        <w:t xml:space="preserve"> hadisleri gelir. Bu iki kaynakt</w:t>
      </w:r>
      <w:r>
        <w:rPr>
          <w:rFonts w:asciiTheme="majorBidi" w:hAnsiTheme="majorBidi" w:cstheme="majorBidi"/>
          <w:sz w:val="24"/>
          <w:szCs w:val="24"/>
        </w:rPr>
        <w:t xml:space="preserve">a gelen hadislerin, özellikle Buhari hadislerinin inkarı mümkün değildir. </w:t>
      </w:r>
    </w:p>
    <w:p w:rsidR="001839E3" w:rsidRDefault="00C859A6" w:rsidP="00325CF0">
      <w:pPr>
        <w:spacing w:line="276" w:lineRule="auto"/>
        <w:ind w:firstLine="851"/>
        <w:jc w:val="both"/>
        <w:rPr>
          <w:rFonts w:asciiTheme="majorBidi" w:hAnsiTheme="majorBidi" w:cstheme="majorBidi"/>
          <w:sz w:val="24"/>
          <w:szCs w:val="24"/>
        </w:rPr>
      </w:pPr>
      <w:r>
        <w:rPr>
          <w:rFonts w:asciiTheme="majorBidi" w:hAnsiTheme="majorBidi" w:cstheme="majorBidi"/>
          <w:sz w:val="24"/>
          <w:szCs w:val="24"/>
        </w:rPr>
        <w:t>Zamanımız Müslümanı,</w:t>
      </w:r>
      <w:r w:rsidR="00B2793C">
        <w:rPr>
          <w:rFonts w:asciiTheme="majorBidi" w:hAnsiTheme="majorBidi" w:cstheme="majorBidi"/>
          <w:sz w:val="24"/>
          <w:szCs w:val="24"/>
        </w:rPr>
        <w:t xml:space="preserve"> dünyevi </w:t>
      </w:r>
      <w:proofErr w:type="gramStart"/>
      <w:r w:rsidR="00B2793C">
        <w:rPr>
          <w:rFonts w:asciiTheme="majorBidi" w:hAnsiTheme="majorBidi" w:cstheme="majorBidi"/>
          <w:sz w:val="24"/>
          <w:szCs w:val="24"/>
        </w:rPr>
        <w:t>imkan</w:t>
      </w:r>
      <w:proofErr w:type="gramEnd"/>
      <w:r w:rsidR="00B2793C">
        <w:rPr>
          <w:rFonts w:asciiTheme="majorBidi" w:hAnsiTheme="majorBidi" w:cstheme="majorBidi"/>
          <w:sz w:val="24"/>
          <w:szCs w:val="24"/>
        </w:rPr>
        <w:t xml:space="preserve"> ve </w:t>
      </w:r>
      <w:r w:rsidR="008F6C75">
        <w:rPr>
          <w:rFonts w:asciiTheme="majorBidi" w:hAnsiTheme="majorBidi" w:cstheme="majorBidi"/>
          <w:sz w:val="24"/>
          <w:szCs w:val="24"/>
        </w:rPr>
        <w:t>yaşayışın</w:t>
      </w:r>
      <w:r w:rsidR="00B2793C">
        <w:rPr>
          <w:rFonts w:asciiTheme="majorBidi" w:hAnsiTheme="majorBidi" w:cstheme="majorBidi"/>
          <w:sz w:val="24"/>
          <w:szCs w:val="24"/>
        </w:rPr>
        <w:t>ı en ince</w:t>
      </w:r>
      <w:r w:rsidR="008F6C75">
        <w:rPr>
          <w:rFonts w:asciiTheme="majorBidi" w:hAnsiTheme="majorBidi" w:cstheme="majorBidi"/>
          <w:sz w:val="24"/>
          <w:szCs w:val="24"/>
        </w:rPr>
        <w:t>liklerine</w:t>
      </w:r>
      <w:r w:rsidR="00B2793C">
        <w:rPr>
          <w:rFonts w:asciiTheme="majorBidi" w:hAnsiTheme="majorBidi" w:cstheme="majorBidi"/>
          <w:sz w:val="24"/>
          <w:szCs w:val="24"/>
        </w:rPr>
        <w:t xml:space="preserve"> kadar </w:t>
      </w:r>
      <w:r w:rsidR="008F6C75">
        <w:rPr>
          <w:rFonts w:asciiTheme="majorBidi" w:hAnsiTheme="majorBidi" w:cstheme="majorBidi"/>
          <w:sz w:val="24"/>
          <w:szCs w:val="24"/>
        </w:rPr>
        <w:t>daima güzelleştirmeyi hedeflerken</w:t>
      </w:r>
      <w:r w:rsidR="00B2793C">
        <w:rPr>
          <w:rFonts w:asciiTheme="majorBidi" w:hAnsiTheme="majorBidi" w:cstheme="majorBidi"/>
          <w:sz w:val="24"/>
          <w:szCs w:val="24"/>
        </w:rPr>
        <w:t xml:space="preserve">, sıra din ve imana geldiğinde, akla uygunluk adı altında </w:t>
      </w:r>
      <w:r w:rsidR="008F6C75">
        <w:rPr>
          <w:rFonts w:asciiTheme="majorBidi" w:hAnsiTheme="majorBidi" w:cstheme="majorBidi"/>
          <w:sz w:val="24"/>
          <w:szCs w:val="24"/>
        </w:rPr>
        <w:t xml:space="preserve">kolayı aramanın da </w:t>
      </w:r>
      <w:proofErr w:type="spellStart"/>
      <w:r w:rsidR="008F6C75">
        <w:rPr>
          <w:rFonts w:asciiTheme="majorBidi" w:hAnsiTheme="majorBidi" w:cstheme="majorBidi"/>
          <w:sz w:val="24"/>
          <w:szCs w:val="24"/>
        </w:rPr>
        <w:t>sâikiyle</w:t>
      </w:r>
      <w:proofErr w:type="spellEnd"/>
      <w:r w:rsidR="008F6C75">
        <w:rPr>
          <w:rFonts w:asciiTheme="majorBidi" w:hAnsiTheme="majorBidi" w:cstheme="majorBidi"/>
          <w:sz w:val="24"/>
          <w:szCs w:val="24"/>
        </w:rPr>
        <w:t xml:space="preserve"> </w:t>
      </w:r>
      <w:r w:rsidR="00B2793C">
        <w:rPr>
          <w:rFonts w:asciiTheme="majorBidi" w:hAnsiTheme="majorBidi" w:cstheme="majorBidi"/>
          <w:sz w:val="24"/>
          <w:szCs w:val="24"/>
        </w:rPr>
        <w:t>maalesef pozi</w:t>
      </w:r>
      <w:r w:rsidR="008F6C75">
        <w:rPr>
          <w:rFonts w:asciiTheme="majorBidi" w:hAnsiTheme="majorBidi" w:cstheme="majorBidi"/>
          <w:sz w:val="24"/>
          <w:szCs w:val="24"/>
        </w:rPr>
        <w:t>tivist anlayışa yönel</w:t>
      </w:r>
      <w:r>
        <w:rPr>
          <w:rFonts w:asciiTheme="majorBidi" w:hAnsiTheme="majorBidi" w:cstheme="majorBidi"/>
          <w:sz w:val="24"/>
          <w:szCs w:val="24"/>
        </w:rPr>
        <w:t>ebil</w:t>
      </w:r>
      <w:r w:rsidR="00B2793C">
        <w:rPr>
          <w:rFonts w:asciiTheme="majorBidi" w:hAnsiTheme="majorBidi" w:cstheme="majorBidi"/>
          <w:sz w:val="24"/>
          <w:szCs w:val="24"/>
        </w:rPr>
        <w:t>mektedir. Bu</w:t>
      </w:r>
      <w:r w:rsidR="008F6C75">
        <w:rPr>
          <w:rFonts w:asciiTheme="majorBidi" w:hAnsiTheme="majorBidi" w:cstheme="majorBidi"/>
          <w:sz w:val="24"/>
          <w:szCs w:val="24"/>
        </w:rPr>
        <w:t>nun sonucunda</w:t>
      </w:r>
      <w:r w:rsidR="00B2793C">
        <w:rPr>
          <w:rFonts w:asciiTheme="majorBidi" w:hAnsiTheme="majorBidi" w:cstheme="majorBidi"/>
          <w:sz w:val="24"/>
          <w:szCs w:val="24"/>
        </w:rPr>
        <w:t xml:space="preserve"> ayeti kerime ve makbul hadisi şeriflerde bildirilen hakikatler inkar edilmektedir. Allah korusun bu durum insanın imanını götürür. Zayıf hadisle bile gelse dini bir hadiseyi, “din” olduğu için alaya almak kişiyi küfre düşürürken, “acaba bu hadis sahih midir?” deyip </w:t>
      </w:r>
      <w:r w:rsidR="00AB068C">
        <w:rPr>
          <w:rFonts w:asciiTheme="majorBidi" w:hAnsiTheme="majorBidi" w:cstheme="majorBidi"/>
          <w:sz w:val="24"/>
          <w:szCs w:val="24"/>
        </w:rPr>
        <w:t>öğrenme maksadıyla</w:t>
      </w:r>
      <w:r w:rsidR="00B2793C">
        <w:rPr>
          <w:rFonts w:asciiTheme="majorBidi" w:hAnsiTheme="majorBidi" w:cstheme="majorBidi"/>
          <w:sz w:val="24"/>
          <w:szCs w:val="24"/>
        </w:rPr>
        <w:t xml:space="preserve"> araştırmak veya sormak, öv</w:t>
      </w:r>
      <w:r w:rsidR="008176C8">
        <w:rPr>
          <w:rFonts w:asciiTheme="majorBidi" w:hAnsiTheme="majorBidi" w:cstheme="majorBidi"/>
          <w:sz w:val="24"/>
          <w:szCs w:val="24"/>
        </w:rPr>
        <w:t>ülen bir durum olur.</w:t>
      </w:r>
      <w:r w:rsidR="00B2793C">
        <w:rPr>
          <w:rFonts w:asciiTheme="majorBidi" w:hAnsiTheme="majorBidi" w:cstheme="majorBidi"/>
          <w:sz w:val="24"/>
          <w:szCs w:val="24"/>
        </w:rPr>
        <w:t xml:space="preserve"> Ama bu araştırma kafadan ve</w:t>
      </w:r>
      <w:r w:rsidR="008F6C75">
        <w:rPr>
          <w:rFonts w:asciiTheme="majorBidi" w:hAnsiTheme="majorBidi" w:cstheme="majorBidi"/>
          <w:sz w:val="24"/>
          <w:szCs w:val="24"/>
        </w:rPr>
        <w:t>ya</w:t>
      </w:r>
      <w:r w:rsidR="00B2793C">
        <w:rPr>
          <w:rFonts w:asciiTheme="majorBidi" w:hAnsiTheme="majorBidi" w:cstheme="majorBidi"/>
          <w:sz w:val="24"/>
          <w:szCs w:val="24"/>
        </w:rPr>
        <w:t xml:space="preserve"> oryantalist ekolden değil, işin ehlinden ve hadis kaynaklarından olmak zorundadır. </w:t>
      </w:r>
    </w:p>
    <w:p w:rsidR="00B2793C" w:rsidRDefault="00B2793C" w:rsidP="00325CF0">
      <w:pPr>
        <w:spacing w:line="276" w:lineRule="auto"/>
        <w:ind w:firstLine="851"/>
        <w:jc w:val="both"/>
        <w:rPr>
          <w:rFonts w:asciiTheme="majorBidi" w:hAnsiTheme="majorBidi" w:cstheme="majorBidi"/>
          <w:sz w:val="24"/>
          <w:szCs w:val="24"/>
        </w:rPr>
      </w:pPr>
      <w:r>
        <w:rPr>
          <w:rFonts w:asciiTheme="majorBidi" w:hAnsiTheme="majorBidi" w:cstheme="majorBidi"/>
          <w:sz w:val="24"/>
          <w:szCs w:val="24"/>
        </w:rPr>
        <w:t>Şunu iyi bilelim ki</w:t>
      </w:r>
      <w:r w:rsidR="00AB600A">
        <w:rPr>
          <w:rFonts w:asciiTheme="majorBidi" w:hAnsiTheme="majorBidi" w:cstheme="majorBidi"/>
          <w:sz w:val="24"/>
          <w:szCs w:val="24"/>
        </w:rPr>
        <w:t>,</w:t>
      </w:r>
      <w:r>
        <w:rPr>
          <w:rFonts w:asciiTheme="majorBidi" w:hAnsiTheme="majorBidi" w:cstheme="majorBidi"/>
          <w:sz w:val="24"/>
          <w:szCs w:val="24"/>
        </w:rPr>
        <w:t xml:space="preserve"> internetten rastgele bilgiyle din öğrenilmez. Bu durum, pazardan gözü yumulu alışveriş yapmaya benzer. </w:t>
      </w:r>
      <w:r w:rsidR="008D369F">
        <w:rPr>
          <w:rFonts w:asciiTheme="majorBidi" w:hAnsiTheme="majorBidi" w:cstheme="majorBidi"/>
          <w:sz w:val="24"/>
          <w:szCs w:val="24"/>
        </w:rPr>
        <w:t>Gözü yumulu alışverişten e</w:t>
      </w:r>
      <w:r>
        <w:rPr>
          <w:rFonts w:asciiTheme="majorBidi" w:hAnsiTheme="majorBidi" w:cstheme="majorBidi"/>
          <w:sz w:val="24"/>
          <w:szCs w:val="24"/>
        </w:rPr>
        <w:t xml:space="preserve">ve </w:t>
      </w:r>
      <w:r w:rsidR="008D369F">
        <w:rPr>
          <w:rFonts w:asciiTheme="majorBidi" w:hAnsiTheme="majorBidi" w:cstheme="majorBidi"/>
          <w:sz w:val="24"/>
          <w:szCs w:val="24"/>
        </w:rPr>
        <w:t>döndüğümüz</w:t>
      </w:r>
      <w:r>
        <w:rPr>
          <w:rFonts w:asciiTheme="majorBidi" w:hAnsiTheme="majorBidi" w:cstheme="majorBidi"/>
          <w:sz w:val="24"/>
          <w:szCs w:val="24"/>
        </w:rPr>
        <w:t>de</w:t>
      </w:r>
      <w:r w:rsidR="008D369F">
        <w:rPr>
          <w:rFonts w:asciiTheme="majorBidi" w:hAnsiTheme="majorBidi" w:cstheme="majorBidi"/>
          <w:sz w:val="24"/>
          <w:szCs w:val="24"/>
        </w:rPr>
        <w:t>,</w:t>
      </w:r>
      <w:r>
        <w:rPr>
          <w:rFonts w:asciiTheme="majorBidi" w:hAnsiTheme="majorBidi" w:cstheme="majorBidi"/>
          <w:sz w:val="24"/>
          <w:szCs w:val="24"/>
        </w:rPr>
        <w:t xml:space="preserve"> bir alay çürüğe boşuna para s</w:t>
      </w:r>
      <w:r w:rsidR="008F6C75">
        <w:rPr>
          <w:rFonts w:asciiTheme="majorBidi" w:hAnsiTheme="majorBidi" w:cstheme="majorBidi"/>
          <w:sz w:val="24"/>
          <w:szCs w:val="24"/>
        </w:rPr>
        <w:t>aydığımızı anlarız. A</w:t>
      </w:r>
      <w:r>
        <w:rPr>
          <w:rFonts w:asciiTheme="majorBidi" w:hAnsiTheme="majorBidi" w:cstheme="majorBidi"/>
          <w:sz w:val="24"/>
          <w:szCs w:val="24"/>
        </w:rPr>
        <w:t xml:space="preserve">hirette </w:t>
      </w:r>
      <w:r w:rsidR="008F6C75">
        <w:rPr>
          <w:rFonts w:asciiTheme="majorBidi" w:hAnsiTheme="majorBidi" w:cstheme="majorBidi"/>
          <w:sz w:val="24"/>
          <w:szCs w:val="24"/>
        </w:rPr>
        <w:t>benzer bir</w:t>
      </w:r>
      <w:r>
        <w:rPr>
          <w:rFonts w:asciiTheme="majorBidi" w:hAnsiTheme="majorBidi" w:cstheme="majorBidi"/>
          <w:sz w:val="24"/>
          <w:szCs w:val="24"/>
        </w:rPr>
        <w:t xml:space="preserve"> mağduriyetle karşılaşmak </w:t>
      </w:r>
      <w:r>
        <w:rPr>
          <w:rFonts w:asciiTheme="majorBidi" w:hAnsiTheme="majorBidi" w:cstheme="majorBidi"/>
          <w:sz w:val="24"/>
          <w:szCs w:val="24"/>
        </w:rPr>
        <w:lastRenderedPageBreak/>
        <w:t>istemiyorsak</w:t>
      </w:r>
      <w:r w:rsidR="008F6C75">
        <w:rPr>
          <w:rFonts w:asciiTheme="majorBidi" w:hAnsiTheme="majorBidi" w:cstheme="majorBidi"/>
          <w:sz w:val="24"/>
          <w:szCs w:val="24"/>
        </w:rPr>
        <w:t>,</w:t>
      </w:r>
      <w:r>
        <w:rPr>
          <w:rFonts w:asciiTheme="majorBidi" w:hAnsiTheme="majorBidi" w:cstheme="majorBidi"/>
          <w:sz w:val="24"/>
          <w:szCs w:val="24"/>
        </w:rPr>
        <w:t xml:space="preserve"> dini bilgimizi </w:t>
      </w:r>
      <w:r w:rsidR="008F6C75">
        <w:rPr>
          <w:rFonts w:asciiTheme="majorBidi" w:hAnsiTheme="majorBidi" w:cstheme="majorBidi"/>
          <w:sz w:val="24"/>
          <w:szCs w:val="24"/>
        </w:rPr>
        <w:t xml:space="preserve">kimden ve nereden aldığımıza bakmak zorundayız. Dolayısıyla dini bilgimizi, </w:t>
      </w:r>
      <w:r>
        <w:rPr>
          <w:rFonts w:asciiTheme="majorBidi" w:hAnsiTheme="majorBidi" w:cstheme="majorBidi"/>
          <w:sz w:val="24"/>
          <w:szCs w:val="24"/>
        </w:rPr>
        <w:t>İslam alimlerinin muteber saydığı kaynaklardan ve</w:t>
      </w:r>
      <w:r w:rsidR="00A0644B">
        <w:rPr>
          <w:rFonts w:asciiTheme="majorBidi" w:hAnsiTheme="majorBidi" w:cstheme="majorBidi"/>
          <w:sz w:val="24"/>
          <w:szCs w:val="24"/>
        </w:rPr>
        <w:t>ya</w:t>
      </w:r>
      <w:r>
        <w:rPr>
          <w:rFonts w:asciiTheme="majorBidi" w:hAnsiTheme="majorBidi" w:cstheme="majorBidi"/>
          <w:sz w:val="24"/>
          <w:szCs w:val="24"/>
        </w:rPr>
        <w:t xml:space="preserve"> güvenirliği </w:t>
      </w:r>
      <w:proofErr w:type="spellStart"/>
      <w:r w:rsidR="00A0644B">
        <w:rPr>
          <w:rFonts w:asciiTheme="majorBidi" w:hAnsiTheme="majorBidi" w:cstheme="majorBidi"/>
          <w:sz w:val="24"/>
          <w:szCs w:val="24"/>
        </w:rPr>
        <w:t>salih</w:t>
      </w:r>
      <w:proofErr w:type="spellEnd"/>
      <w:r w:rsidR="00A0644B">
        <w:rPr>
          <w:rFonts w:asciiTheme="majorBidi" w:hAnsiTheme="majorBidi" w:cstheme="majorBidi"/>
          <w:sz w:val="24"/>
          <w:szCs w:val="24"/>
        </w:rPr>
        <w:t xml:space="preserve"> çevrelerce onaylanmış kişilerden alma mecburiyetimiz vardır. Pazardan bir kilo soğan alıkken veya bir çift ayakkabı alırken bile gösterdiğimiz titizliği, dinimizi öğrenirken ve çocuklarımıza dinini öğretirken de göstermeksek, </w:t>
      </w:r>
      <w:r w:rsidR="008F6C75">
        <w:rPr>
          <w:rFonts w:asciiTheme="majorBidi" w:hAnsiTheme="majorBidi" w:cstheme="majorBidi"/>
          <w:sz w:val="24"/>
          <w:szCs w:val="24"/>
        </w:rPr>
        <w:t xml:space="preserve">ciddi vebal altında kalır, istenmedik ziyanların kurbanı oluruz. </w:t>
      </w:r>
      <w:r w:rsidR="004508D1">
        <w:rPr>
          <w:rFonts w:asciiTheme="majorBidi" w:hAnsiTheme="majorBidi" w:cstheme="majorBidi"/>
          <w:sz w:val="24"/>
          <w:szCs w:val="24"/>
        </w:rPr>
        <w:t xml:space="preserve">Onun iççin ilmine müracaat edeceğimiz kimselerin yaşantısına, çevresine ve nerde oturup nerde kalktığına ve yüzüne dikkat edelim. Bu durumlar, ilim sahibi görünen kişi hakkında önemli ip uçları verebilir. </w:t>
      </w:r>
      <w:r w:rsidR="00FC6C65">
        <w:rPr>
          <w:rFonts w:asciiTheme="majorBidi" w:hAnsiTheme="majorBidi" w:cstheme="majorBidi"/>
          <w:sz w:val="24"/>
          <w:szCs w:val="24"/>
        </w:rPr>
        <w:t xml:space="preserve">Helal yiyen iyi niyetli bir mümin, </w:t>
      </w:r>
      <w:proofErr w:type="spellStart"/>
      <w:r w:rsidR="00FC6C65">
        <w:rPr>
          <w:rFonts w:asciiTheme="majorBidi" w:hAnsiTheme="majorBidi" w:cstheme="majorBidi"/>
          <w:sz w:val="24"/>
          <w:szCs w:val="24"/>
        </w:rPr>
        <w:t>firasetiyle</w:t>
      </w:r>
      <w:proofErr w:type="spellEnd"/>
      <w:r w:rsidR="00FC6C65">
        <w:rPr>
          <w:rFonts w:asciiTheme="majorBidi" w:hAnsiTheme="majorBidi" w:cstheme="majorBidi"/>
          <w:sz w:val="24"/>
          <w:szCs w:val="24"/>
        </w:rPr>
        <w:t xml:space="preserve"> de çok şeyi anlayabilir. </w:t>
      </w:r>
    </w:p>
    <w:p w:rsidR="00A0644B" w:rsidRDefault="00B06FE6" w:rsidP="00325CF0">
      <w:pPr>
        <w:spacing w:line="276" w:lineRule="auto"/>
        <w:ind w:firstLine="851"/>
        <w:jc w:val="both"/>
        <w:rPr>
          <w:rFonts w:asciiTheme="majorBidi" w:hAnsiTheme="majorBidi" w:cstheme="majorBidi"/>
          <w:sz w:val="24"/>
          <w:szCs w:val="24"/>
        </w:rPr>
      </w:pPr>
      <w:proofErr w:type="spellStart"/>
      <w:r>
        <w:rPr>
          <w:rFonts w:asciiTheme="majorBidi" w:hAnsiTheme="majorBidi" w:cstheme="majorBidi"/>
          <w:sz w:val="24"/>
          <w:szCs w:val="24"/>
        </w:rPr>
        <w:t>Canab</w:t>
      </w:r>
      <w:proofErr w:type="spellEnd"/>
      <w:r>
        <w:rPr>
          <w:rFonts w:asciiTheme="majorBidi" w:hAnsiTheme="majorBidi" w:cstheme="majorBidi"/>
          <w:sz w:val="24"/>
          <w:szCs w:val="24"/>
        </w:rPr>
        <w:t>-</w:t>
      </w:r>
      <w:r w:rsidR="00A0644B">
        <w:rPr>
          <w:rFonts w:asciiTheme="majorBidi" w:hAnsiTheme="majorBidi" w:cstheme="majorBidi"/>
          <w:sz w:val="24"/>
          <w:szCs w:val="24"/>
        </w:rPr>
        <w:t xml:space="preserve">ı </w:t>
      </w:r>
      <w:proofErr w:type="spellStart"/>
      <w:r w:rsidR="006E5282">
        <w:rPr>
          <w:rFonts w:asciiTheme="majorBidi" w:hAnsiTheme="majorBidi" w:cstheme="majorBidi"/>
          <w:sz w:val="24"/>
          <w:szCs w:val="24"/>
        </w:rPr>
        <w:t>Hakk</w:t>
      </w:r>
      <w:proofErr w:type="spellEnd"/>
      <w:r w:rsidR="008F6C75">
        <w:rPr>
          <w:rFonts w:asciiTheme="majorBidi" w:hAnsiTheme="majorBidi" w:cstheme="majorBidi"/>
          <w:sz w:val="24"/>
          <w:szCs w:val="24"/>
        </w:rPr>
        <w:t xml:space="preserve"> bizleri</w:t>
      </w:r>
      <w:r w:rsidR="006E5282">
        <w:rPr>
          <w:rFonts w:asciiTheme="majorBidi" w:hAnsiTheme="majorBidi" w:cstheme="majorBidi"/>
          <w:sz w:val="24"/>
          <w:szCs w:val="24"/>
        </w:rPr>
        <w:t xml:space="preserve"> istikametten</w:t>
      </w:r>
      <w:r w:rsidR="008F6C75">
        <w:rPr>
          <w:rFonts w:asciiTheme="majorBidi" w:hAnsiTheme="majorBidi" w:cstheme="majorBidi"/>
          <w:sz w:val="24"/>
          <w:szCs w:val="24"/>
        </w:rPr>
        <w:t xml:space="preserve"> ayırmasın!</w:t>
      </w:r>
      <w:r w:rsidR="00A0644B">
        <w:rPr>
          <w:rFonts w:asciiTheme="majorBidi" w:hAnsiTheme="majorBidi" w:cstheme="majorBidi"/>
          <w:sz w:val="24"/>
          <w:szCs w:val="24"/>
        </w:rPr>
        <w:t xml:space="preserve"> </w:t>
      </w:r>
      <w:r w:rsidR="008F6C75">
        <w:rPr>
          <w:rFonts w:asciiTheme="majorBidi" w:hAnsiTheme="majorBidi" w:cstheme="majorBidi"/>
          <w:sz w:val="24"/>
          <w:szCs w:val="24"/>
        </w:rPr>
        <w:t>Daima iyilerle karşılaştırsın! K</w:t>
      </w:r>
      <w:r w:rsidR="00A0644B">
        <w:rPr>
          <w:rFonts w:asciiTheme="majorBidi" w:hAnsiTheme="majorBidi" w:cstheme="majorBidi"/>
          <w:sz w:val="24"/>
          <w:szCs w:val="24"/>
        </w:rPr>
        <w:t xml:space="preserve">endi katında kabul edeceği imanı nasip ederek bize yolunu göstersin. </w:t>
      </w:r>
      <w:r w:rsidR="006E5282">
        <w:rPr>
          <w:rFonts w:asciiTheme="majorBidi" w:hAnsiTheme="majorBidi" w:cstheme="majorBidi"/>
          <w:sz w:val="24"/>
          <w:szCs w:val="24"/>
        </w:rPr>
        <w:t xml:space="preserve">Bilhassa ahir zamanın fitnesinden </w:t>
      </w:r>
      <w:r w:rsidR="008F6C75">
        <w:rPr>
          <w:rFonts w:asciiTheme="majorBidi" w:hAnsiTheme="majorBidi" w:cstheme="majorBidi"/>
          <w:sz w:val="24"/>
          <w:szCs w:val="24"/>
        </w:rPr>
        <w:t>-</w:t>
      </w:r>
      <w:r w:rsidR="006E5282">
        <w:rPr>
          <w:rFonts w:asciiTheme="majorBidi" w:hAnsiTheme="majorBidi" w:cstheme="majorBidi"/>
          <w:sz w:val="24"/>
          <w:szCs w:val="24"/>
        </w:rPr>
        <w:t xml:space="preserve">ki bu tür saplantılar onun eseridir- cümlemizi korusun. </w:t>
      </w:r>
      <w:r w:rsidR="00A0644B">
        <w:rPr>
          <w:rFonts w:asciiTheme="majorBidi" w:hAnsiTheme="majorBidi" w:cstheme="majorBidi"/>
          <w:sz w:val="24"/>
          <w:szCs w:val="24"/>
        </w:rPr>
        <w:t>Kötü ve maksatlı akidelerden bizi ve neslimiz</w:t>
      </w:r>
      <w:r w:rsidR="008F6C75">
        <w:rPr>
          <w:rFonts w:asciiTheme="majorBidi" w:hAnsiTheme="majorBidi" w:cstheme="majorBidi"/>
          <w:sz w:val="24"/>
          <w:szCs w:val="24"/>
        </w:rPr>
        <w:t>i</w:t>
      </w:r>
      <w:r w:rsidR="00A0644B">
        <w:rPr>
          <w:rFonts w:asciiTheme="majorBidi" w:hAnsiTheme="majorBidi" w:cstheme="majorBidi"/>
          <w:sz w:val="24"/>
          <w:szCs w:val="24"/>
        </w:rPr>
        <w:t xml:space="preserve">, cümle sevdiklerimizi </w:t>
      </w:r>
      <w:r w:rsidR="008F6C75">
        <w:rPr>
          <w:rFonts w:asciiTheme="majorBidi" w:hAnsiTheme="majorBidi" w:cstheme="majorBidi"/>
          <w:sz w:val="24"/>
          <w:szCs w:val="24"/>
        </w:rPr>
        <w:t>korusun!</w:t>
      </w:r>
      <w:r w:rsidR="00A0644B">
        <w:rPr>
          <w:rFonts w:asciiTheme="majorBidi" w:hAnsiTheme="majorBidi" w:cstheme="majorBidi"/>
          <w:sz w:val="24"/>
          <w:szCs w:val="24"/>
        </w:rPr>
        <w:t xml:space="preserve"> Kendisine güzelce ibadet etmekte yardımını esirgemesin! Amin!</w:t>
      </w:r>
    </w:p>
    <w:p w:rsidR="00A0644B" w:rsidRDefault="00A0644B" w:rsidP="00325CF0">
      <w:pPr>
        <w:spacing w:line="276" w:lineRule="auto"/>
        <w:ind w:firstLine="851"/>
        <w:jc w:val="both"/>
        <w:rPr>
          <w:rFonts w:asciiTheme="majorBidi" w:hAnsiTheme="majorBidi" w:cstheme="majorBidi"/>
          <w:sz w:val="24"/>
          <w:szCs w:val="24"/>
        </w:rPr>
      </w:pPr>
      <w:r>
        <w:rPr>
          <w:rFonts w:asciiTheme="majorBidi" w:hAnsiTheme="majorBidi" w:cstheme="majorBidi"/>
          <w:sz w:val="24"/>
          <w:szCs w:val="24"/>
        </w:rPr>
        <w:t>Selam ve dua ile Allah’a emanet olunuz!</w:t>
      </w:r>
    </w:p>
    <w:p w:rsidR="00A0644B" w:rsidRDefault="00A0644B" w:rsidP="00325CF0">
      <w:pPr>
        <w:spacing w:line="276" w:lineRule="auto"/>
        <w:ind w:firstLine="851"/>
        <w:jc w:val="both"/>
        <w:rPr>
          <w:rFonts w:asciiTheme="majorBidi" w:hAnsiTheme="majorBidi" w:cstheme="majorBidi"/>
          <w:sz w:val="24"/>
          <w:szCs w:val="24"/>
        </w:rPr>
      </w:pPr>
      <w:r>
        <w:rPr>
          <w:rFonts w:asciiTheme="majorBidi" w:hAnsiTheme="majorBidi" w:cstheme="majorBidi"/>
          <w:sz w:val="24"/>
          <w:szCs w:val="24"/>
        </w:rPr>
        <w:t>30 Nisan 2017</w:t>
      </w:r>
    </w:p>
    <w:p w:rsidR="008F6C75" w:rsidRPr="00A66179" w:rsidRDefault="008F6C75" w:rsidP="00325CF0">
      <w:pPr>
        <w:spacing w:line="276" w:lineRule="auto"/>
        <w:ind w:firstLine="851"/>
        <w:jc w:val="both"/>
        <w:rPr>
          <w:rFonts w:asciiTheme="majorBidi" w:hAnsiTheme="majorBidi" w:cstheme="majorBidi"/>
          <w:b/>
          <w:bCs/>
          <w:sz w:val="24"/>
          <w:szCs w:val="24"/>
        </w:rPr>
      </w:pPr>
      <w:r w:rsidRPr="00A66179">
        <w:rPr>
          <w:rFonts w:asciiTheme="majorBidi" w:hAnsiTheme="majorBidi" w:cstheme="majorBidi"/>
          <w:b/>
          <w:bCs/>
          <w:sz w:val="24"/>
          <w:szCs w:val="24"/>
        </w:rPr>
        <w:t>Dr. Ahmet GELİŞGEN</w:t>
      </w:r>
    </w:p>
    <w:p w:rsidR="00500DB4" w:rsidRPr="00325CF0" w:rsidRDefault="00500DB4" w:rsidP="00A66179">
      <w:pPr>
        <w:spacing w:line="276" w:lineRule="auto"/>
        <w:jc w:val="both"/>
        <w:rPr>
          <w:rFonts w:asciiTheme="majorBidi" w:hAnsiTheme="majorBidi" w:cstheme="majorBidi"/>
          <w:sz w:val="24"/>
          <w:szCs w:val="24"/>
        </w:rPr>
      </w:pPr>
    </w:p>
    <w:p w:rsidR="00500DB4" w:rsidRPr="00325CF0" w:rsidRDefault="00500DB4" w:rsidP="00325CF0">
      <w:pPr>
        <w:spacing w:line="276" w:lineRule="auto"/>
        <w:ind w:firstLine="851"/>
        <w:jc w:val="both"/>
        <w:rPr>
          <w:rFonts w:asciiTheme="majorBidi" w:hAnsiTheme="majorBidi" w:cstheme="majorBidi"/>
          <w:sz w:val="24"/>
          <w:szCs w:val="24"/>
        </w:rPr>
      </w:pPr>
    </w:p>
    <w:p w:rsidR="00E228BC" w:rsidRPr="00325CF0" w:rsidRDefault="00E228BC" w:rsidP="00325CF0">
      <w:pPr>
        <w:spacing w:line="276" w:lineRule="auto"/>
        <w:ind w:firstLine="851"/>
        <w:jc w:val="both"/>
        <w:rPr>
          <w:rFonts w:asciiTheme="majorBidi" w:hAnsiTheme="majorBidi" w:cstheme="majorBidi"/>
          <w:sz w:val="24"/>
          <w:szCs w:val="24"/>
        </w:rPr>
      </w:pPr>
    </w:p>
    <w:sectPr w:rsidR="00E228BC" w:rsidRPr="00325CF0">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7A20" w:rsidRDefault="000A7A20" w:rsidP="00325CF0">
      <w:pPr>
        <w:spacing w:after="0" w:line="240" w:lineRule="auto"/>
      </w:pPr>
      <w:r>
        <w:separator/>
      </w:r>
    </w:p>
  </w:endnote>
  <w:endnote w:type="continuationSeparator" w:id="0">
    <w:p w:rsidR="000A7A20" w:rsidRDefault="000A7A20" w:rsidP="00325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7A20" w:rsidRDefault="000A7A20" w:rsidP="00325CF0">
      <w:pPr>
        <w:spacing w:after="0" w:line="240" w:lineRule="auto"/>
      </w:pPr>
      <w:r>
        <w:separator/>
      </w:r>
    </w:p>
  </w:footnote>
  <w:footnote w:type="continuationSeparator" w:id="0">
    <w:p w:rsidR="000A7A20" w:rsidRDefault="000A7A20" w:rsidP="00325C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4829989"/>
      <w:docPartObj>
        <w:docPartGallery w:val="Page Numbers (Top of Page)"/>
        <w:docPartUnique/>
      </w:docPartObj>
    </w:sdtPr>
    <w:sdtEndPr/>
    <w:sdtContent>
      <w:p w:rsidR="00325CF0" w:rsidRDefault="00325CF0">
        <w:pPr>
          <w:pStyle w:val="stBilgi"/>
          <w:jc w:val="right"/>
        </w:pPr>
        <w:r>
          <w:fldChar w:fldCharType="begin"/>
        </w:r>
        <w:r>
          <w:instrText>PAGE   \* MERGEFORMAT</w:instrText>
        </w:r>
        <w:r>
          <w:fldChar w:fldCharType="separate"/>
        </w:r>
        <w:r w:rsidR="00B06FE6">
          <w:rPr>
            <w:noProof/>
          </w:rPr>
          <w:t>3</w:t>
        </w:r>
        <w:r>
          <w:fldChar w:fldCharType="end"/>
        </w:r>
      </w:p>
    </w:sdtContent>
  </w:sdt>
  <w:p w:rsidR="00325CF0" w:rsidRDefault="00325CF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B59"/>
    <w:rsid w:val="00032031"/>
    <w:rsid w:val="00034A80"/>
    <w:rsid w:val="000A70CE"/>
    <w:rsid w:val="000A7A20"/>
    <w:rsid w:val="000E59D7"/>
    <w:rsid w:val="00111B59"/>
    <w:rsid w:val="00124A83"/>
    <w:rsid w:val="001839E3"/>
    <w:rsid w:val="00325CF0"/>
    <w:rsid w:val="003B444A"/>
    <w:rsid w:val="004508D1"/>
    <w:rsid w:val="004B765C"/>
    <w:rsid w:val="004F236E"/>
    <w:rsid w:val="00500DB4"/>
    <w:rsid w:val="00522AB1"/>
    <w:rsid w:val="0053569F"/>
    <w:rsid w:val="005B460F"/>
    <w:rsid w:val="006E5282"/>
    <w:rsid w:val="007E2F84"/>
    <w:rsid w:val="008176C8"/>
    <w:rsid w:val="008226B0"/>
    <w:rsid w:val="008C5954"/>
    <w:rsid w:val="008D369F"/>
    <w:rsid w:val="008F6C75"/>
    <w:rsid w:val="00943EA8"/>
    <w:rsid w:val="009E4245"/>
    <w:rsid w:val="009F4CBB"/>
    <w:rsid w:val="00A0644B"/>
    <w:rsid w:val="00A17F4C"/>
    <w:rsid w:val="00A66179"/>
    <w:rsid w:val="00AA3860"/>
    <w:rsid w:val="00AB068C"/>
    <w:rsid w:val="00AB600A"/>
    <w:rsid w:val="00B06FE6"/>
    <w:rsid w:val="00B2793C"/>
    <w:rsid w:val="00B91F97"/>
    <w:rsid w:val="00C13D38"/>
    <w:rsid w:val="00C20CD2"/>
    <w:rsid w:val="00C40B55"/>
    <w:rsid w:val="00C859A6"/>
    <w:rsid w:val="00CB083B"/>
    <w:rsid w:val="00CD0E59"/>
    <w:rsid w:val="00CF1A20"/>
    <w:rsid w:val="00D301A2"/>
    <w:rsid w:val="00DD109E"/>
    <w:rsid w:val="00E228BC"/>
    <w:rsid w:val="00FC6C65"/>
    <w:rsid w:val="00FD60B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B2B6E"/>
  <w15:chartTrackingRefBased/>
  <w15:docId w15:val="{59A7A715-D2CF-4EE1-B001-23CFEA78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25CF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25CF0"/>
  </w:style>
  <w:style w:type="paragraph" w:styleId="AltBilgi">
    <w:name w:val="footer"/>
    <w:basedOn w:val="Normal"/>
    <w:link w:val="AltBilgiChar"/>
    <w:uiPriority w:val="99"/>
    <w:unhideWhenUsed/>
    <w:rsid w:val="00325CF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25CF0"/>
  </w:style>
  <w:style w:type="paragraph" w:styleId="DipnotMetni">
    <w:name w:val="footnote text"/>
    <w:basedOn w:val="Normal"/>
    <w:link w:val="DipnotMetniChar"/>
    <w:uiPriority w:val="99"/>
    <w:unhideWhenUsed/>
    <w:rsid w:val="00A17F4C"/>
    <w:pPr>
      <w:spacing w:after="0" w:line="240" w:lineRule="auto"/>
    </w:pPr>
    <w:rPr>
      <w:rFonts w:eastAsiaTheme="minorEastAsia"/>
      <w:sz w:val="20"/>
      <w:szCs w:val="20"/>
      <w:lang w:eastAsia="tr-TR"/>
    </w:rPr>
  </w:style>
  <w:style w:type="character" w:customStyle="1" w:styleId="DipnotMetniChar">
    <w:name w:val="Dipnot Metni Char"/>
    <w:basedOn w:val="VarsaylanParagrafYazTipi"/>
    <w:link w:val="DipnotMetni"/>
    <w:uiPriority w:val="99"/>
    <w:rsid w:val="00A17F4C"/>
    <w:rPr>
      <w:rFonts w:eastAsiaTheme="minorEastAsia"/>
      <w:sz w:val="20"/>
      <w:szCs w:val="20"/>
      <w:lang w:eastAsia="tr-TR"/>
    </w:rPr>
  </w:style>
  <w:style w:type="character" w:styleId="DipnotBavurusu">
    <w:name w:val="footnote reference"/>
    <w:basedOn w:val="VarsaylanParagrafYazTipi"/>
    <w:uiPriority w:val="99"/>
    <w:semiHidden/>
    <w:unhideWhenUsed/>
    <w:rsid w:val="00A17F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78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3</Pages>
  <Words>1233</Words>
  <Characters>7034</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ahmet gelişgen</cp:lastModifiedBy>
  <cp:revision>29</cp:revision>
  <dcterms:created xsi:type="dcterms:W3CDTF">2017-04-24T15:00:00Z</dcterms:created>
  <dcterms:modified xsi:type="dcterms:W3CDTF">2017-10-10T22:02:00Z</dcterms:modified>
</cp:coreProperties>
</file>